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00000001">
      <w:pPr>
        <w:spacing w:before="480"/>
        <w:ind w:left="720" w:hanging="360"/>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2">
      <w:pPr>
        <w:pStyle w:val="2"/>
        <w:keepNext w:val="0"/>
        <w:keepLines w:val="0"/>
        <w:spacing w:before="480"/>
        <w:ind w:left="720" w:hanging="360"/>
        <w:rPr>
          <w:b/>
          <w:bCs/>
          <w:sz w:val="46"/>
          <w:szCs w:val="46"/>
        </w:rPr>
      </w:pPr>
      <w:bookmarkStart w:id="0" w:name="_ko6d24t0d5c1" w:colFirst="0" w:colLast="0"/>
      <w:bookmarkEnd w:id="0"/>
      <w:r>
        <w:rPr>
          <w:b/>
          <w:bCs/>
          <w:sz w:val="46"/>
          <w:szCs w:val="46"/>
          <w:rtl w:val="0"/>
        </w:rPr>
        <w:t>PAGE 1 — COVER</w:t>
      </w:r>
    </w:p>
    <w:p w14:paraId="00000003">
      <w:pPr>
        <w:pStyle w:val="3"/>
        <w:keepNext w:val="0"/>
        <w:keepLines w:val="0"/>
        <w:spacing w:after="80"/>
        <w:ind w:left="720" w:hanging="360"/>
        <w:rPr>
          <w:b/>
          <w:bCs/>
          <w:sz w:val="34"/>
          <w:szCs w:val="34"/>
        </w:rPr>
      </w:pPr>
      <w:bookmarkStart w:id="1" w:name="_dmtenb1urn80" w:colFirst="0" w:colLast="0"/>
      <w:bookmarkEnd w:id="1"/>
      <w:r>
        <w:rPr>
          <w:b/>
          <w:bCs/>
          <w:sz w:val="34"/>
          <w:szCs w:val="34"/>
          <w:rtl w:val="0"/>
        </w:rPr>
        <w:t>JB BRICKS</w:t>
      </w:r>
    </w:p>
    <w:p w14:paraId="00000004">
      <w:pPr>
        <w:pStyle w:val="4"/>
        <w:keepNext w:val="0"/>
        <w:keepLines w:val="0"/>
        <w:spacing w:before="280"/>
        <w:ind w:left="720" w:hanging="360"/>
        <w:rPr>
          <w:b/>
          <w:bCs/>
          <w:color w:val="000000"/>
          <w:sz w:val="26"/>
          <w:szCs w:val="26"/>
        </w:rPr>
      </w:pPr>
      <w:bookmarkStart w:id="2" w:name="_1px9gi7cvg7a" w:colFirst="0" w:colLast="0"/>
      <w:bookmarkEnd w:id="2"/>
      <w:r>
        <w:rPr>
          <w:b/>
          <w:bCs/>
          <w:color w:val="000000"/>
          <w:sz w:val="26"/>
          <w:szCs w:val="26"/>
          <w:rtl w:val="0"/>
        </w:rPr>
        <w:t>Crafting Earth into Architecture for Generations to Come</w:t>
      </w:r>
    </w:p>
    <w:p w14:paraId="00000005">
      <w:pPr>
        <w:spacing w:before="240" w:after="240"/>
        <w:rPr>
          <w:b/>
          <w:bCs/>
        </w:rPr>
      </w:pPr>
      <w:r>
        <w:rPr>
          <w:b/>
          <w:bCs/>
          <w:rtl w:val="0"/>
        </w:rPr>
        <w:t>Premium Clay Bricks &amp; Architectural Tiles</w:t>
      </w:r>
    </w:p>
    <w:p w14:paraId="00000006">
      <w:pPr>
        <w:spacing w:before="240" w:after="240"/>
      </w:pPr>
      <w:r>
        <w:rPr>
          <w:rtl w:val="0"/>
        </w:rPr>
        <w:t>A curated material collection for architects, designers, developers, and discerning builders.</w:t>
      </w:r>
    </w:p>
    <w:p w14:paraId="00000007">
      <w:pPr>
        <w:spacing w:before="480"/>
        <w:ind w:left="720" w:hanging="360"/>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8">
      <w:pPr>
        <w:pStyle w:val="2"/>
        <w:keepNext w:val="0"/>
        <w:keepLines w:val="0"/>
        <w:spacing w:before="480"/>
        <w:ind w:left="720" w:hanging="360"/>
        <w:rPr>
          <w:b/>
          <w:bCs/>
          <w:sz w:val="46"/>
          <w:szCs w:val="46"/>
        </w:rPr>
      </w:pPr>
      <w:bookmarkStart w:id="3" w:name="_6ck6l1pbrm1r" w:colFirst="0" w:colLast="0"/>
      <w:bookmarkEnd w:id="3"/>
      <w:r>
        <w:rPr>
          <w:b/>
          <w:bCs/>
          <w:sz w:val="46"/>
          <w:szCs w:val="46"/>
          <w:rtl w:val="0"/>
        </w:rPr>
        <w:t>PAGE 2 — BRAND INTRODUCTION</w:t>
      </w:r>
    </w:p>
    <w:p w14:paraId="00000009">
      <w:pPr>
        <w:pStyle w:val="3"/>
        <w:keepNext w:val="0"/>
        <w:keepLines w:val="0"/>
        <w:spacing w:after="80"/>
        <w:ind w:left="720" w:hanging="360"/>
        <w:rPr>
          <w:b/>
          <w:bCs/>
          <w:sz w:val="34"/>
          <w:szCs w:val="34"/>
        </w:rPr>
      </w:pPr>
      <w:bookmarkStart w:id="4" w:name="_cw2jc8m0sxn" w:colFirst="0" w:colLast="0"/>
      <w:bookmarkEnd w:id="4"/>
      <w:r>
        <w:rPr>
          <w:b/>
          <w:bCs/>
          <w:sz w:val="34"/>
          <w:szCs w:val="34"/>
          <w:rtl w:val="0"/>
        </w:rPr>
        <w:t>Our Identity</w:t>
      </w:r>
    </w:p>
    <w:p w14:paraId="0000000A">
      <w:pPr>
        <w:spacing w:before="240" w:after="240"/>
      </w:pPr>
      <w:r>
        <w:rPr>
          <w:rtl w:val="0"/>
        </w:rPr>
        <w:t>At JB Bricks, we do not merely manufacture bricks — we craft the foundation of architectural identity that defines spaces, textures, and permanence. Each brick and tile we produce reflects a commitment to craftsmanship, precision, and material integrity.</w:t>
      </w:r>
    </w:p>
    <w:p w14:paraId="0000000B">
      <w:pPr>
        <w:spacing w:before="240" w:after="240"/>
      </w:pPr>
      <w:r>
        <w:rPr>
          <w:rtl w:val="0"/>
        </w:rPr>
        <w:t xml:space="preserve">Our products are created for those who believe that true quality lies in </w:t>
      </w:r>
      <w:r>
        <w:rPr>
          <w:b/>
          <w:bCs/>
          <w:rtl w:val="0"/>
        </w:rPr>
        <w:t>material integrity, disciplined process, and long-term performance</w:t>
      </w:r>
      <w:r>
        <w:rPr>
          <w:rtl w:val="0"/>
        </w:rPr>
        <w:t>. Rooted in traditional kiln expertise and refined through systematic quality control. At JB Bricks each brick and tile carries the authenticity of natural earth, shaped by experience, knowledge, and respect for traditional material science.</w:t>
      </w:r>
    </w:p>
    <w:p w14:paraId="0000000C">
      <w:pPr>
        <w:spacing w:before="240" w:after="240"/>
      </w:pPr>
      <w:r>
        <w:rPr>
          <w:b/>
          <w:bCs/>
          <w:rtl w:val="0"/>
        </w:rPr>
        <w:t>Every brick reflects our hard work and dedication.</w:t>
      </w:r>
      <w:r>
        <w:rPr>
          <w:b/>
          <w:bCs/>
          <w:rtl w:val="0"/>
        </w:rPr>
        <w:br w:type="textWrapping"/>
      </w:r>
      <w:r>
        <w:rPr>
          <w:rtl w:val="0"/>
        </w:rPr>
        <w:t>From selecting the clay, water, and coal to training our workers, no effort is spared.</w:t>
      </w:r>
    </w:p>
    <w:p w14:paraId="0000000D">
      <w:pPr>
        <w:spacing w:before="240" w:after="240"/>
      </w:pPr>
      <w:r>
        <w:rPr>
          <w:rtl w:val="0"/>
        </w:rPr>
        <w:t>Each brick we produce is guided by a long-term vision —</w:t>
      </w:r>
      <w:r>
        <w:rPr>
          <w:rtl w:val="0"/>
        </w:rPr>
        <w:br w:type="textWrapping"/>
      </w:r>
      <w:r>
        <w:rPr>
          <w:rtl w:val="0"/>
        </w:rPr>
        <w:t xml:space="preserve">not for immediate supply, but for architecture that will stand strong </w:t>
      </w:r>
      <w:r>
        <w:rPr>
          <w:b/>
          <w:bCs/>
          <w:rtl w:val="0"/>
        </w:rPr>
        <w:t>for generations to come</w:t>
      </w:r>
      <w:r>
        <w:rPr>
          <w:rtl w:val="0"/>
        </w:rPr>
        <w:t>.</w:t>
      </w:r>
    </w:p>
    <w:p w14:paraId="0000000E">
      <w:pPr>
        <w:spacing w:before="240" w:after="240"/>
      </w:pPr>
      <w:r>
        <w:rPr>
          <w:rtl w:val="0"/>
        </w:rPr>
        <w:t xml:space="preserve">We serve architects, designers, and builders who do not seek ordinary materials, but demand </w:t>
      </w:r>
      <w:r>
        <w:rPr>
          <w:b/>
          <w:bCs/>
          <w:rtl w:val="0"/>
        </w:rPr>
        <w:t>honest performance and timeless character</w:t>
      </w:r>
      <w:r>
        <w:rPr>
          <w:rtl w:val="0"/>
        </w:rPr>
        <w:t>.</w:t>
      </w:r>
    </w:p>
    <w:p w14:paraId="0000000F">
      <w:pPr>
        <w:spacing w:before="240" w:after="240"/>
      </w:pPr>
    </w:p>
    <w:p w14:paraId="00000010">
      <w:pPr>
        <w:pStyle w:val="2"/>
        <w:keepNext w:val="0"/>
        <w:keepLines w:val="0"/>
        <w:spacing w:before="480"/>
        <w:ind w:left="720" w:hanging="360"/>
        <w:rPr>
          <w:b/>
          <w:bCs/>
          <w:sz w:val="22"/>
          <w:szCs w:val="22"/>
        </w:rPr>
      </w:pPr>
      <w:bookmarkStart w:id="5" w:name="_a777ecseyyxh" w:colFirst="0" w:colLast="0"/>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11">
      <w:pPr>
        <w:pStyle w:val="2"/>
        <w:keepNext w:val="0"/>
        <w:keepLines w:val="0"/>
        <w:spacing w:before="480"/>
        <w:ind w:left="720" w:hanging="360"/>
        <w:rPr>
          <w:b/>
          <w:bCs/>
          <w:sz w:val="24"/>
          <w:szCs w:val="24"/>
        </w:rPr>
      </w:pPr>
      <w:bookmarkStart w:id="6" w:name="_jsi92h8p0lcz" w:colFirst="0" w:colLast="0"/>
      <w:bookmarkEnd w:id="6"/>
      <w:r>
        <w:rPr>
          <w:b/>
          <w:bCs/>
          <w:sz w:val="24"/>
          <w:szCs w:val="24"/>
          <w:rtl w:val="0"/>
        </w:rPr>
        <w:t>PAGE 3 — MATERIAL PHILOSOPHY, INTEGRITY &amp; QUALITY CONTROL</w:t>
      </w:r>
    </w:p>
    <w:p w14:paraId="00000012">
      <w:pPr>
        <w:pStyle w:val="3"/>
        <w:keepNext w:val="0"/>
        <w:keepLines w:val="0"/>
        <w:spacing w:after="80"/>
        <w:ind w:left="720" w:hanging="360"/>
        <w:rPr>
          <w:b/>
          <w:bCs/>
          <w:sz w:val="22"/>
          <w:szCs w:val="22"/>
        </w:rPr>
      </w:pPr>
      <w:bookmarkStart w:id="7" w:name="_mlxidvhq8myp" w:colFirst="0" w:colLast="0"/>
      <w:bookmarkEnd w:id="7"/>
      <w:r>
        <w:rPr>
          <w:b/>
          <w:bCs/>
          <w:sz w:val="22"/>
          <w:szCs w:val="22"/>
          <w:rtl w:val="0"/>
        </w:rPr>
        <w:t>Material Integrity as Our First Principle</w:t>
      </w:r>
    </w:p>
    <w:p w14:paraId="00000013">
      <w:pPr>
        <w:pStyle w:val="2"/>
        <w:keepNext w:val="0"/>
        <w:keepLines w:val="0"/>
        <w:spacing w:before="240" w:after="240"/>
        <w:rPr>
          <w:b/>
          <w:bCs/>
          <w:sz w:val="22"/>
          <w:szCs w:val="22"/>
        </w:rPr>
      </w:pPr>
      <w:r>
        <w:rPr>
          <w:b/>
          <w:bCs/>
          <w:sz w:val="22"/>
          <w:szCs w:val="22"/>
          <w:rtl w:val="0"/>
        </w:rPr>
        <w:t>At JB Bricks, quality doesn’t begin in the kiln — it begins with the soil itself.</w:t>
      </w:r>
    </w:p>
    <w:p w14:paraId="00000014">
      <w:pPr>
        <w:pStyle w:val="2"/>
        <w:keepNext w:val="0"/>
        <w:keepLines w:val="0"/>
        <w:spacing w:before="240" w:after="240"/>
        <w:rPr>
          <w:b/>
          <w:bCs/>
          <w:sz w:val="22"/>
          <w:szCs w:val="22"/>
        </w:rPr>
      </w:pPr>
      <w:r>
        <w:rPr>
          <w:b/>
          <w:bCs/>
          <w:sz w:val="22"/>
          <w:szCs w:val="22"/>
          <w:rtl w:val="0"/>
        </w:rPr>
        <w:t>Our approach is simple:</w:t>
      </w:r>
      <w:r>
        <w:rPr>
          <w:b/>
          <w:bCs/>
          <w:sz w:val="22"/>
          <w:szCs w:val="22"/>
          <w:rtl w:val="0"/>
        </w:rPr>
        <w:br w:type="textWrapping"/>
      </w:r>
      <w:r>
        <w:rPr>
          <w:b/>
          <w:bCs/>
          <w:sz w:val="22"/>
          <w:szCs w:val="22"/>
          <w:rtl w:val="0"/>
        </w:rPr>
        <w:t>The natural composition of clay must be respected, not manipulated.</w:t>
      </w:r>
    </w:p>
    <w:p w14:paraId="00000015">
      <w:pPr>
        <w:pStyle w:val="2"/>
        <w:keepNext w:val="0"/>
        <w:keepLines w:val="0"/>
        <w:spacing w:before="240" w:after="240"/>
        <w:rPr>
          <w:b/>
          <w:bCs/>
          <w:sz w:val="22"/>
          <w:szCs w:val="22"/>
        </w:rPr>
      </w:pPr>
      <w:r>
        <w:rPr>
          <w:b/>
          <w:bCs/>
          <w:sz w:val="22"/>
          <w:szCs w:val="22"/>
          <w:rtl w:val="0"/>
        </w:rPr>
        <w:t>The clay we select is carefully sourced for its naturally balanced composition, already containing the correct proportion of clay and binding elements. Therefore:</w:t>
      </w:r>
    </w:p>
    <w:p w14:paraId="00000016">
      <w:pPr>
        <w:pStyle w:val="2"/>
        <w:keepNext w:val="0"/>
        <w:keepLines w:val="0"/>
        <w:numPr>
          <w:ilvl w:val="0"/>
          <w:numId w:val="1"/>
        </w:numPr>
        <w:spacing w:before="240" w:after="0" w:afterAutospacing="0"/>
        <w:ind w:left="720" w:hanging="360"/>
        <w:rPr>
          <w:b/>
          <w:bCs/>
          <w:sz w:val="22"/>
          <w:szCs w:val="22"/>
        </w:rPr>
      </w:pPr>
      <w:r>
        <w:rPr>
          <w:b/>
          <w:bCs/>
          <w:sz w:val="22"/>
          <w:szCs w:val="22"/>
          <w:rtl w:val="0"/>
        </w:rPr>
        <w:t>No salt is added</w:t>
      </w:r>
    </w:p>
    <w:p w14:paraId="00000017">
      <w:pPr>
        <w:pStyle w:val="2"/>
        <w:keepNext w:val="0"/>
        <w:keepLines w:val="0"/>
        <w:numPr>
          <w:ilvl w:val="0"/>
          <w:numId w:val="1"/>
        </w:numPr>
        <w:spacing w:before="0" w:beforeAutospacing="0" w:after="0" w:afterAutospacing="0"/>
        <w:ind w:left="720" w:hanging="360"/>
        <w:rPr>
          <w:b/>
          <w:bCs/>
          <w:sz w:val="22"/>
          <w:szCs w:val="22"/>
        </w:rPr>
      </w:pPr>
      <w:r>
        <w:rPr>
          <w:b/>
          <w:bCs/>
          <w:sz w:val="22"/>
          <w:szCs w:val="22"/>
          <w:rtl w:val="0"/>
        </w:rPr>
        <w:t>No sand is added</w:t>
      </w:r>
    </w:p>
    <w:p w14:paraId="00000018">
      <w:pPr>
        <w:pStyle w:val="2"/>
        <w:keepNext w:val="0"/>
        <w:keepLines w:val="0"/>
        <w:numPr>
          <w:ilvl w:val="0"/>
          <w:numId w:val="1"/>
        </w:numPr>
        <w:spacing w:before="0" w:beforeAutospacing="0" w:after="240"/>
        <w:ind w:left="720" w:hanging="360"/>
        <w:rPr>
          <w:b/>
          <w:bCs/>
          <w:sz w:val="22"/>
          <w:szCs w:val="22"/>
        </w:rPr>
      </w:pPr>
      <w:r>
        <w:rPr>
          <w:b/>
          <w:bCs/>
          <w:sz w:val="22"/>
          <w:szCs w:val="22"/>
          <w:rtl w:val="0"/>
        </w:rPr>
        <w:t>No artificial soil correction is performed</w:t>
      </w:r>
    </w:p>
    <w:p w14:paraId="00000019">
      <w:pPr>
        <w:pStyle w:val="2"/>
        <w:keepNext w:val="0"/>
        <w:keepLines w:val="0"/>
        <w:spacing w:before="240" w:after="240"/>
        <w:rPr>
          <w:b/>
          <w:bCs/>
          <w:sz w:val="22"/>
          <w:szCs w:val="22"/>
        </w:rPr>
      </w:pPr>
      <w:r>
        <w:rPr>
          <w:b/>
          <w:bCs/>
          <w:sz w:val="22"/>
          <w:szCs w:val="22"/>
          <w:rtl w:val="0"/>
        </w:rPr>
        <w:t>We deliberately avoid post-treatment of natural clay because unnecessary modification disturbs internal bonding and weakens long-term strength.</w:t>
      </w:r>
      <w:r>
        <w:rPr>
          <w:b/>
          <w:bCs/>
          <w:sz w:val="22"/>
          <w:szCs w:val="22"/>
          <w:rtl w:val="0"/>
        </w:rPr>
        <w:br w:type="textWrapping"/>
      </w:r>
      <w:r>
        <w:rPr>
          <w:b/>
          <w:bCs/>
          <w:sz w:val="22"/>
          <w:szCs w:val="22"/>
          <w:rtl w:val="0"/>
        </w:rPr>
        <w:t>By preserving the natural structure, each brick develops its strength organically during firing, rather than being engineered for short-term performance.</w:t>
      </w:r>
    </w:p>
    <w:p w14:paraId="0000001A">
      <w:pPr>
        <w:pStyle w:val="2"/>
        <w:keepNext w:val="0"/>
        <w:keepLines w:val="0"/>
        <w:spacing w:before="240" w:after="240"/>
        <w:rPr>
          <w:b/>
          <w:bCs/>
          <w:sz w:val="22"/>
          <w:szCs w:val="22"/>
        </w:rPr>
      </w:pPr>
      <w:r>
        <w:rPr>
          <w:b/>
          <w:bCs/>
          <w:sz w:val="22"/>
          <w:szCs w:val="22"/>
          <w:rtl w:val="0"/>
        </w:rPr>
        <w:t>The result:</w:t>
      </w:r>
    </w:p>
    <w:p w14:paraId="0000001B">
      <w:pPr>
        <w:pStyle w:val="2"/>
        <w:keepNext w:val="0"/>
        <w:keepLines w:val="0"/>
        <w:numPr>
          <w:ilvl w:val="0"/>
          <w:numId w:val="2"/>
        </w:numPr>
        <w:spacing w:before="240" w:after="0" w:afterAutospacing="0"/>
        <w:ind w:left="720" w:hanging="360"/>
        <w:rPr>
          <w:b/>
          <w:bCs/>
          <w:sz w:val="22"/>
          <w:szCs w:val="22"/>
        </w:rPr>
      </w:pPr>
      <w:r>
        <w:rPr>
          <w:b/>
          <w:bCs/>
          <w:sz w:val="22"/>
          <w:szCs w:val="22"/>
          <w:rtl w:val="0"/>
        </w:rPr>
        <w:t>Bricks that age gracefully</w:t>
      </w:r>
    </w:p>
    <w:p w14:paraId="0000001C">
      <w:pPr>
        <w:pStyle w:val="2"/>
        <w:keepNext w:val="0"/>
        <w:keepLines w:val="0"/>
        <w:numPr>
          <w:ilvl w:val="0"/>
          <w:numId w:val="2"/>
        </w:numPr>
        <w:spacing w:before="0" w:beforeAutospacing="0" w:after="0" w:afterAutospacing="0"/>
        <w:ind w:left="720" w:hanging="360"/>
        <w:rPr>
          <w:b/>
          <w:bCs/>
          <w:sz w:val="22"/>
          <w:szCs w:val="22"/>
        </w:rPr>
      </w:pPr>
      <w:r>
        <w:rPr>
          <w:b/>
          <w:bCs/>
          <w:sz w:val="22"/>
          <w:szCs w:val="22"/>
          <w:rtl w:val="0"/>
        </w:rPr>
        <w:t>Retain strength over decades</w:t>
      </w:r>
    </w:p>
    <w:p w14:paraId="0000001D">
      <w:pPr>
        <w:pStyle w:val="2"/>
        <w:keepNext w:val="0"/>
        <w:keepLines w:val="0"/>
        <w:numPr>
          <w:ilvl w:val="0"/>
          <w:numId w:val="2"/>
        </w:numPr>
        <w:spacing w:before="0" w:beforeAutospacing="0" w:after="0" w:afterAutospacing="0"/>
        <w:ind w:left="720" w:hanging="360"/>
        <w:rPr>
          <w:b/>
          <w:bCs/>
          <w:sz w:val="22"/>
          <w:szCs w:val="22"/>
        </w:rPr>
      </w:pPr>
      <w:r>
        <w:rPr>
          <w:b/>
          <w:bCs/>
          <w:sz w:val="22"/>
          <w:szCs w:val="22"/>
          <w:rtl w:val="0"/>
        </w:rPr>
        <w:t>Perform reliably in real-world structures</w:t>
      </w:r>
    </w:p>
    <w:p w14:paraId="0000001E">
      <w:pPr>
        <w:pStyle w:val="2"/>
        <w:keepNext w:val="0"/>
        <w:keepLines w:val="0"/>
        <w:numPr>
          <w:ilvl w:val="0"/>
          <w:numId w:val="2"/>
        </w:numPr>
        <w:spacing w:before="0" w:beforeAutospacing="0" w:after="240"/>
        <w:ind w:left="720" w:hanging="360"/>
        <w:rPr>
          <w:b/>
          <w:bCs/>
          <w:sz w:val="22"/>
          <w:szCs w:val="22"/>
        </w:rPr>
      </w:pPr>
      <w:r>
        <w:rPr>
          <w:b/>
          <w:bCs/>
          <w:sz w:val="22"/>
          <w:szCs w:val="22"/>
          <w:rtl w:val="0"/>
        </w:rPr>
        <w:t>Reflect honest material behavior</w:t>
      </w:r>
    </w:p>
    <w:p w14:paraId="0000001F">
      <w:pPr>
        <w:pStyle w:val="2"/>
        <w:keepNext w:val="0"/>
        <w:keepLines w:val="0"/>
        <w:spacing w:before="480"/>
        <w:ind w:left="720" w:hanging="360"/>
        <w:rPr>
          <w:b/>
          <w:bCs/>
          <w:sz w:val="22"/>
          <w:szCs w:val="22"/>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20">
      <w:pPr>
        <w:pStyle w:val="3"/>
        <w:keepNext w:val="0"/>
        <w:keepLines w:val="0"/>
        <w:spacing w:after="80"/>
        <w:ind w:left="720" w:hanging="360"/>
        <w:rPr>
          <w:b/>
          <w:bCs/>
          <w:sz w:val="22"/>
          <w:szCs w:val="22"/>
        </w:rPr>
      </w:pPr>
      <w:bookmarkStart w:id="8" w:name="_oqvm7ge5mgro" w:colFirst="0" w:colLast="0"/>
      <w:bookmarkEnd w:id="8"/>
      <w:r>
        <w:rPr>
          <w:b/>
          <w:bCs/>
          <w:sz w:val="22"/>
          <w:szCs w:val="22"/>
          <w:rtl w:val="0"/>
        </w:rPr>
        <w:t>Quality as a Disciplined Process</w:t>
      </w:r>
    </w:p>
    <w:p w14:paraId="00000021">
      <w:pPr>
        <w:pStyle w:val="2"/>
        <w:keepNext w:val="0"/>
        <w:keepLines w:val="0"/>
        <w:spacing w:before="240" w:after="240"/>
        <w:rPr>
          <w:b/>
          <w:bCs/>
          <w:sz w:val="22"/>
          <w:szCs w:val="22"/>
        </w:rPr>
      </w:pPr>
      <w:r>
        <w:rPr>
          <w:b/>
          <w:bCs/>
          <w:sz w:val="22"/>
          <w:szCs w:val="22"/>
          <w:rtl w:val="0"/>
        </w:rPr>
        <w:t>At JB Bricks, quality is not inspected at the end — it is engineered at every stage.</w:t>
      </w:r>
    </w:p>
    <w:p w14:paraId="00000022">
      <w:pPr>
        <w:pStyle w:val="4"/>
        <w:keepNext w:val="0"/>
        <w:keepLines w:val="0"/>
        <w:spacing w:before="280"/>
        <w:ind w:left="720" w:hanging="360"/>
        <w:rPr>
          <w:b/>
          <w:bCs/>
          <w:color w:val="000000"/>
          <w:sz w:val="22"/>
          <w:szCs w:val="22"/>
        </w:rPr>
      </w:pPr>
      <w:bookmarkStart w:id="9" w:name="_m8adrpegljbk" w:colFirst="0" w:colLast="0"/>
      <w:bookmarkEnd w:id="9"/>
      <w:r>
        <w:rPr>
          <w:b/>
          <w:bCs/>
          <w:color w:val="000000"/>
          <w:sz w:val="22"/>
          <w:szCs w:val="22"/>
          <w:rtl w:val="0"/>
        </w:rPr>
        <w:t>1. Clay Selection</w:t>
      </w:r>
    </w:p>
    <w:p w14:paraId="00000023">
      <w:pPr>
        <w:pStyle w:val="2"/>
        <w:keepNext w:val="0"/>
        <w:keepLines w:val="0"/>
        <w:spacing w:before="240" w:after="240"/>
        <w:rPr>
          <w:b/>
          <w:bCs/>
          <w:sz w:val="22"/>
          <w:szCs w:val="22"/>
        </w:rPr>
      </w:pPr>
      <w:r>
        <w:rPr>
          <w:b/>
          <w:bCs/>
          <w:sz w:val="22"/>
          <w:szCs w:val="22"/>
          <w:rtl w:val="0"/>
        </w:rPr>
        <w:t>Our soil is evaluated for:</w:t>
      </w:r>
    </w:p>
    <w:p w14:paraId="00000024">
      <w:pPr>
        <w:pStyle w:val="2"/>
        <w:keepNext w:val="0"/>
        <w:keepLines w:val="0"/>
        <w:numPr>
          <w:ilvl w:val="0"/>
          <w:numId w:val="3"/>
        </w:numPr>
        <w:spacing w:before="240" w:after="0" w:afterAutospacing="0"/>
        <w:ind w:left="720" w:hanging="360"/>
        <w:rPr>
          <w:b/>
          <w:bCs/>
          <w:sz w:val="22"/>
          <w:szCs w:val="22"/>
        </w:rPr>
      </w:pPr>
      <w:r>
        <w:rPr>
          <w:b/>
          <w:bCs/>
          <w:sz w:val="22"/>
          <w:szCs w:val="22"/>
          <w:rtl w:val="0"/>
        </w:rPr>
        <w:t>Natural plasticity</w:t>
      </w:r>
    </w:p>
    <w:p w14:paraId="00000025">
      <w:pPr>
        <w:pStyle w:val="2"/>
        <w:keepNext w:val="0"/>
        <w:keepLines w:val="0"/>
        <w:numPr>
          <w:ilvl w:val="0"/>
          <w:numId w:val="3"/>
        </w:numPr>
        <w:spacing w:before="0" w:beforeAutospacing="0" w:after="0" w:afterAutospacing="0"/>
        <w:ind w:left="720" w:hanging="360"/>
        <w:rPr>
          <w:b/>
          <w:bCs/>
          <w:sz w:val="22"/>
          <w:szCs w:val="22"/>
        </w:rPr>
      </w:pPr>
      <w:r>
        <w:rPr>
          <w:b/>
          <w:bCs/>
          <w:sz w:val="22"/>
          <w:szCs w:val="22"/>
          <w:rtl w:val="0"/>
        </w:rPr>
        <w:t>Particle balance</w:t>
      </w:r>
    </w:p>
    <w:p w14:paraId="00000026">
      <w:pPr>
        <w:pStyle w:val="2"/>
        <w:keepNext w:val="0"/>
        <w:keepLines w:val="0"/>
        <w:numPr>
          <w:ilvl w:val="0"/>
          <w:numId w:val="3"/>
        </w:numPr>
        <w:spacing w:before="0" w:beforeAutospacing="0" w:after="0" w:afterAutospacing="0"/>
        <w:ind w:left="720" w:hanging="360"/>
        <w:rPr>
          <w:b/>
          <w:bCs/>
          <w:sz w:val="22"/>
          <w:szCs w:val="22"/>
        </w:rPr>
      </w:pPr>
      <w:r>
        <w:rPr>
          <w:b/>
          <w:bCs/>
          <w:sz w:val="22"/>
          <w:szCs w:val="22"/>
          <w:rtl w:val="0"/>
        </w:rPr>
        <w:t>Binding capacity</w:t>
      </w:r>
    </w:p>
    <w:p w14:paraId="00000027">
      <w:pPr>
        <w:pStyle w:val="2"/>
        <w:keepNext w:val="0"/>
        <w:keepLines w:val="0"/>
        <w:numPr>
          <w:ilvl w:val="0"/>
          <w:numId w:val="3"/>
        </w:numPr>
        <w:spacing w:before="0" w:beforeAutospacing="0" w:after="240"/>
        <w:ind w:left="720" w:hanging="360"/>
        <w:rPr>
          <w:b/>
          <w:bCs/>
          <w:sz w:val="22"/>
          <w:szCs w:val="22"/>
        </w:rPr>
      </w:pPr>
      <w:r>
        <w:rPr>
          <w:b/>
          <w:bCs/>
          <w:sz w:val="22"/>
          <w:szCs w:val="22"/>
          <w:rtl w:val="0"/>
        </w:rPr>
        <w:t>Absence of harmful mineral excess</w:t>
      </w:r>
    </w:p>
    <w:p w14:paraId="00000028">
      <w:pPr>
        <w:pStyle w:val="2"/>
        <w:keepNext w:val="0"/>
        <w:keepLines w:val="0"/>
        <w:spacing w:before="240" w:after="240"/>
        <w:rPr>
          <w:b/>
          <w:bCs/>
          <w:sz w:val="22"/>
          <w:szCs w:val="22"/>
        </w:rPr>
      </w:pPr>
      <w:r>
        <w:rPr>
          <w:b/>
          <w:bCs/>
          <w:sz w:val="22"/>
          <w:szCs w:val="22"/>
          <w:rtl w:val="0"/>
        </w:rPr>
        <w:t>Because the soil is naturally balanced, no additives are introduced. This ensures:</w:t>
      </w:r>
    </w:p>
    <w:p w14:paraId="00000029">
      <w:pPr>
        <w:pStyle w:val="2"/>
        <w:keepNext w:val="0"/>
        <w:keepLines w:val="0"/>
        <w:numPr>
          <w:ilvl w:val="0"/>
          <w:numId w:val="4"/>
        </w:numPr>
        <w:spacing w:before="240" w:after="0" w:afterAutospacing="0"/>
        <w:ind w:left="720" w:hanging="360"/>
        <w:rPr>
          <w:b/>
          <w:bCs/>
          <w:sz w:val="22"/>
          <w:szCs w:val="22"/>
        </w:rPr>
      </w:pPr>
      <w:r>
        <w:rPr>
          <w:b/>
          <w:bCs/>
          <w:sz w:val="22"/>
          <w:szCs w:val="22"/>
          <w:rtl w:val="0"/>
        </w:rPr>
        <w:t>Stronger internal structure</w:t>
      </w:r>
    </w:p>
    <w:p w14:paraId="0000002A">
      <w:pPr>
        <w:pStyle w:val="2"/>
        <w:keepNext w:val="0"/>
        <w:keepLines w:val="0"/>
        <w:numPr>
          <w:ilvl w:val="0"/>
          <w:numId w:val="4"/>
        </w:numPr>
        <w:spacing w:before="0" w:beforeAutospacing="0" w:after="0" w:afterAutospacing="0"/>
        <w:ind w:left="720" w:hanging="360"/>
        <w:rPr>
          <w:b/>
          <w:bCs/>
          <w:sz w:val="22"/>
          <w:szCs w:val="22"/>
        </w:rPr>
      </w:pPr>
      <w:r>
        <w:rPr>
          <w:b/>
          <w:bCs/>
          <w:sz w:val="22"/>
          <w:szCs w:val="22"/>
          <w:rtl w:val="0"/>
        </w:rPr>
        <w:t>Better firing behavior</w:t>
      </w:r>
    </w:p>
    <w:p w14:paraId="0000002B">
      <w:pPr>
        <w:pStyle w:val="2"/>
        <w:keepNext w:val="0"/>
        <w:keepLines w:val="0"/>
        <w:numPr>
          <w:ilvl w:val="0"/>
          <w:numId w:val="4"/>
        </w:numPr>
        <w:spacing w:before="0" w:beforeAutospacing="0" w:after="0" w:afterAutospacing="0"/>
        <w:ind w:left="720" w:hanging="360"/>
        <w:rPr>
          <w:b/>
          <w:bCs/>
          <w:sz w:val="22"/>
          <w:szCs w:val="22"/>
        </w:rPr>
      </w:pPr>
      <w:r>
        <w:rPr>
          <w:b/>
          <w:bCs/>
          <w:sz w:val="22"/>
          <w:szCs w:val="22"/>
          <w:rtl w:val="0"/>
        </w:rPr>
        <w:t>Higher durability</w:t>
      </w:r>
    </w:p>
    <w:p w14:paraId="0000002C">
      <w:pPr>
        <w:pStyle w:val="2"/>
        <w:keepNext w:val="0"/>
        <w:keepLines w:val="0"/>
        <w:numPr>
          <w:ilvl w:val="0"/>
          <w:numId w:val="4"/>
        </w:numPr>
        <w:spacing w:before="0" w:beforeAutospacing="0" w:after="240"/>
        <w:ind w:left="720" w:hanging="360"/>
        <w:rPr>
          <w:b/>
          <w:bCs/>
          <w:sz w:val="22"/>
          <w:szCs w:val="22"/>
        </w:rPr>
      </w:pPr>
      <w:r>
        <w:rPr>
          <w:b/>
          <w:bCs/>
          <w:sz w:val="22"/>
          <w:szCs w:val="22"/>
          <w:rtl w:val="0"/>
        </w:rPr>
        <w:t>Reduced risk of cracks or weaknesses</w:t>
      </w:r>
    </w:p>
    <w:p w14:paraId="0000002D">
      <w:pPr>
        <w:pStyle w:val="2"/>
        <w:keepNext w:val="0"/>
        <w:keepLines w:val="0"/>
        <w:spacing w:before="480"/>
        <w:ind w:left="720" w:hanging="360"/>
        <w:rPr>
          <w:b/>
          <w:bCs/>
          <w:sz w:val="22"/>
          <w:szCs w:val="22"/>
        </w:rPr>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2E">
      <w:pPr>
        <w:pStyle w:val="4"/>
        <w:keepNext w:val="0"/>
        <w:keepLines w:val="0"/>
        <w:spacing w:before="280"/>
        <w:ind w:left="720" w:hanging="360"/>
        <w:rPr>
          <w:b/>
          <w:bCs/>
          <w:color w:val="000000"/>
          <w:sz w:val="22"/>
          <w:szCs w:val="22"/>
        </w:rPr>
      </w:pPr>
      <w:bookmarkStart w:id="10" w:name="_qkg3lotowh7n" w:colFirst="0" w:colLast="0"/>
      <w:bookmarkEnd w:id="10"/>
      <w:r>
        <w:rPr>
          <w:b/>
          <w:bCs/>
          <w:color w:val="000000"/>
          <w:sz w:val="22"/>
          <w:szCs w:val="22"/>
          <w:rtl w:val="0"/>
        </w:rPr>
        <w:t>2. Water Quality — A Critical Advantage</w:t>
      </w:r>
    </w:p>
    <w:p w14:paraId="0000002F">
      <w:pPr>
        <w:pStyle w:val="2"/>
        <w:keepNext w:val="0"/>
        <w:keepLines w:val="0"/>
        <w:spacing w:before="240" w:after="240"/>
        <w:rPr>
          <w:b/>
          <w:bCs/>
          <w:sz w:val="22"/>
          <w:szCs w:val="22"/>
        </w:rPr>
      </w:pPr>
      <w:r>
        <w:rPr>
          <w:b/>
          <w:bCs/>
          <w:sz w:val="22"/>
          <w:szCs w:val="22"/>
          <w:rtl w:val="0"/>
        </w:rPr>
        <w:t>Water chemistry has a profound effect on brick quality, yet it is often overlooked in conventional manufacturing.</w:t>
      </w:r>
      <w:r>
        <w:rPr>
          <w:b/>
          <w:bCs/>
          <w:sz w:val="22"/>
          <w:szCs w:val="22"/>
          <w:rtl w:val="0"/>
        </w:rPr>
        <w:br w:type="textWrapping"/>
      </w:r>
      <w:r>
        <w:rPr>
          <w:b/>
          <w:bCs/>
          <w:sz w:val="22"/>
          <w:szCs w:val="22"/>
          <w:rtl w:val="0"/>
        </w:rPr>
        <w:t>At JB Bricks, we use only water sourced from the Indira Gandhi Canal, never groundwater.</w:t>
      </w:r>
    </w:p>
    <w:p w14:paraId="00000030">
      <w:pPr>
        <w:pStyle w:val="2"/>
        <w:keepNext w:val="0"/>
        <w:keepLines w:val="0"/>
        <w:spacing w:before="240" w:after="240"/>
        <w:rPr>
          <w:b/>
          <w:bCs/>
          <w:sz w:val="22"/>
          <w:szCs w:val="22"/>
        </w:rPr>
      </w:pPr>
      <w:r>
        <w:rPr>
          <w:b/>
          <w:bCs/>
          <w:sz w:val="22"/>
          <w:szCs w:val="22"/>
          <w:rtl w:val="0"/>
        </w:rPr>
        <w:t>Canal water has significantly lower mineral and salt content, ensuring:</w:t>
      </w:r>
    </w:p>
    <w:p w14:paraId="00000031">
      <w:pPr>
        <w:pStyle w:val="2"/>
        <w:keepNext w:val="0"/>
        <w:keepLines w:val="0"/>
        <w:numPr>
          <w:ilvl w:val="0"/>
          <w:numId w:val="5"/>
        </w:numPr>
        <w:spacing w:before="240" w:after="0" w:afterAutospacing="0"/>
        <w:ind w:left="720" w:hanging="360"/>
        <w:rPr>
          <w:b/>
          <w:bCs/>
          <w:sz w:val="22"/>
          <w:szCs w:val="22"/>
        </w:rPr>
      </w:pPr>
      <w:r>
        <w:rPr>
          <w:b/>
          <w:bCs/>
          <w:sz w:val="22"/>
          <w:szCs w:val="22"/>
          <w:rtl w:val="0"/>
        </w:rPr>
        <w:t>No salt deposition on brick surfaces</w:t>
      </w:r>
    </w:p>
    <w:p w14:paraId="00000032">
      <w:pPr>
        <w:pStyle w:val="2"/>
        <w:keepNext w:val="0"/>
        <w:keepLines w:val="0"/>
        <w:numPr>
          <w:ilvl w:val="0"/>
          <w:numId w:val="5"/>
        </w:numPr>
        <w:spacing w:before="0" w:beforeAutospacing="0" w:after="0" w:afterAutospacing="0"/>
        <w:ind w:left="720" w:hanging="360"/>
        <w:rPr>
          <w:b/>
          <w:bCs/>
          <w:sz w:val="22"/>
          <w:szCs w:val="22"/>
        </w:rPr>
      </w:pPr>
      <w:r>
        <w:rPr>
          <w:b/>
          <w:bCs/>
          <w:sz w:val="22"/>
          <w:szCs w:val="22"/>
          <w:rtl w:val="0"/>
        </w:rPr>
        <w:t>Minimal risk of efflorescence (“shora nahi jamta”)</w:t>
      </w:r>
    </w:p>
    <w:p w14:paraId="00000033">
      <w:pPr>
        <w:pStyle w:val="2"/>
        <w:keepNext w:val="0"/>
        <w:keepLines w:val="0"/>
        <w:numPr>
          <w:ilvl w:val="0"/>
          <w:numId w:val="5"/>
        </w:numPr>
        <w:spacing w:before="0" w:beforeAutospacing="0" w:after="0" w:afterAutospacing="0"/>
        <w:ind w:left="720" w:hanging="360"/>
        <w:rPr>
          <w:b/>
          <w:bCs/>
          <w:sz w:val="22"/>
          <w:szCs w:val="22"/>
        </w:rPr>
      </w:pPr>
      <w:r>
        <w:rPr>
          <w:b/>
          <w:bCs/>
          <w:sz w:val="22"/>
          <w:szCs w:val="22"/>
          <w:rtl w:val="0"/>
        </w:rPr>
        <w:t>Cleaner, smoother surface finish</w:t>
      </w:r>
    </w:p>
    <w:p w14:paraId="00000034">
      <w:pPr>
        <w:pStyle w:val="2"/>
        <w:keepNext w:val="0"/>
        <w:keepLines w:val="0"/>
        <w:numPr>
          <w:ilvl w:val="0"/>
          <w:numId w:val="5"/>
        </w:numPr>
        <w:spacing w:before="0" w:beforeAutospacing="0" w:after="240"/>
        <w:ind w:left="720" w:hanging="360"/>
        <w:rPr>
          <w:b/>
          <w:bCs/>
          <w:sz w:val="22"/>
          <w:szCs w:val="22"/>
        </w:rPr>
      </w:pPr>
      <w:r>
        <w:rPr>
          <w:b/>
          <w:bCs/>
          <w:sz w:val="22"/>
          <w:szCs w:val="22"/>
          <w:rtl w:val="0"/>
        </w:rPr>
        <w:t>Greater long-term aesthetic stability</w:t>
      </w:r>
    </w:p>
    <w:p w14:paraId="00000035">
      <w:pPr>
        <w:pStyle w:val="2"/>
        <w:keepNext w:val="0"/>
        <w:keepLines w:val="0"/>
        <w:spacing w:before="240" w:after="240"/>
        <w:rPr>
          <w:b/>
          <w:bCs/>
          <w:sz w:val="22"/>
          <w:szCs w:val="22"/>
        </w:rPr>
      </w:pPr>
      <w:r>
        <w:rPr>
          <w:b/>
          <w:bCs/>
          <w:sz w:val="22"/>
          <w:szCs w:val="22"/>
          <w:rtl w:val="0"/>
        </w:rPr>
        <w:t>This protects both the performance and visual integrity of every brick.</w:t>
      </w:r>
    </w:p>
    <w:p w14:paraId="00000036">
      <w:pPr>
        <w:pStyle w:val="2"/>
        <w:keepNext w:val="0"/>
        <w:keepLines w:val="0"/>
        <w:spacing w:before="480"/>
        <w:ind w:left="720" w:hanging="360"/>
        <w:rPr>
          <w:b/>
          <w:bCs/>
          <w:sz w:val="22"/>
          <w:szCs w:val="22"/>
        </w:rPr>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37">
      <w:pPr>
        <w:pStyle w:val="4"/>
        <w:keepNext w:val="0"/>
        <w:keepLines w:val="0"/>
        <w:spacing w:before="280"/>
        <w:ind w:left="720" w:hanging="360"/>
        <w:rPr>
          <w:b/>
          <w:bCs/>
          <w:color w:val="000000"/>
          <w:sz w:val="22"/>
          <w:szCs w:val="22"/>
        </w:rPr>
      </w:pPr>
      <w:bookmarkStart w:id="11" w:name="_70jt2fy5iu4f" w:colFirst="0" w:colLast="0"/>
      <w:bookmarkEnd w:id="11"/>
      <w:r>
        <w:rPr>
          <w:b/>
          <w:bCs/>
          <w:color w:val="000000"/>
          <w:sz w:val="22"/>
          <w:szCs w:val="22"/>
          <w:rtl w:val="0"/>
        </w:rPr>
        <w:t>3. Firing with 100% Pure Imported Coal</w:t>
      </w:r>
    </w:p>
    <w:p w14:paraId="00000038">
      <w:pPr>
        <w:pStyle w:val="2"/>
        <w:keepNext w:val="0"/>
        <w:keepLines w:val="0"/>
        <w:spacing w:before="240" w:after="240"/>
        <w:rPr>
          <w:b/>
          <w:bCs/>
          <w:sz w:val="22"/>
          <w:szCs w:val="22"/>
        </w:rPr>
      </w:pPr>
      <w:r>
        <w:rPr>
          <w:b/>
          <w:bCs/>
          <w:sz w:val="22"/>
          <w:szCs w:val="22"/>
          <w:rtl w:val="0"/>
        </w:rPr>
        <w:t>All JB Bricks are fired using 100% pure imported coal.</w:t>
      </w:r>
      <w:r>
        <w:rPr>
          <w:b/>
          <w:bCs/>
          <w:sz w:val="22"/>
          <w:szCs w:val="22"/>
          <w:rtl w:val="0"/>
        </w:rPr>
        <w:br w:type="textWrapping"/>
      </w:r>
      <w:r>
        <w:rPr>
          <w:b/>
          <w:bCs/>
          <w:sz w:val="22"/>
          <w:szCs w:val="22"/>
          <w:rtl w:val="0"/>
        </w:rPr>
        <w:t>We do not use hay, agricultural waste, or mixed fuels.</w:t>
      </w:r>
    </w:p>
    <w:p w14:paraId="00000039">
      <w:pPr>
        <w:pStyle w:val="2"/>
        <w:keepNext w:val="0"/>
        <w:keepLines w:val="0"/>
        <w:spacing w:before="240" w:after="240"/>
        <w:rPr>
          <w:b/>
          <w:bCs/>
          <w:sz w:val="22"/>
          <w:szCs w:val="22"/>
        </w:rPr>
      </w:pPr>
      <w:r>
        <w:rPr>
          <w:b/>
          <w:bCs/>
          <w:sz w:val="22"/>
          <w:szCs w:val="22"/>
          <w:rtl w:val="0"/>
        </w:rPr>
        <w:t>The result:</w:t>
      </w:r>
    </w:p>
    <w:p w14:paraId="0000003A">
      <w:pPr>
        <w:pStyle w:val="2"/>
        <w:keepNext w:val="0"/>
        <w:keepLines w:val="0"/>
        <w:numPr>
          <w:ilvl w:val="0"/>
          <w:numId w:val="6"/>
        </w:numPr>
        <w:spacing w:before="240" w:after="0" w:afterAutospacing="0"/>
        <w:ind w:left="720" w:hanging="360"/>
        <w:rPr>
          <w:b/>
          <w:bCs/>
          <w:sz w:val="22"/>
          <w:szCs w:val="22"/>
        </w:rPr>
      </w:pPr>
      <w:r>
        <w:rPr>
          <w:b/>
          <w:bCs/>
          <w:sz w:val="22"/>
          <w:szCs w:val="22"/>
          <w:rtl w:val="0"/>
        </w:rPr>
        <w:t>Higher and more consistent kiln temperatures</w:t>
      </w:r>
    </w:p>
    <w:p w14:paraId="0000003B">
      <w:pPr>
        <w:pStyle w:val="2"/>
        <w:keepNext w:val="0"/>
        <w:keepLines w:val="0"/>
        <w:numPr>
          <w:ilvl w:val="0"/>
          <w:numId w:val="6"/>
        </w:numPr>
        <w:spacing w:before="0" w:beforeAutospacing="0" w:after="0" w:afterAutospacing="0"/>
        <w:ind w:left="720" w:hanging="360"/>
        <w:rPr>
          <w:b/>
          <w:bCs/>
          <w:sz w:val="22"/>
          <w:szCs w:val="22"/>
        </w:rPr>
      </w:pPr>
      <w:r>
        <w:rPr>
          <w:b/>
          <w:bCs/>
          <w:sz w:val="22"/>
          <w:szCs w:val="22"/>
          <w:rtl w:val="0"/>
        </w:rPr>
        <w:t>Virtually no temperature fluctuations</w:t>
      </w:r>
    </w:p>
    <w:p w14:paraId="0000003C">
      <w:pPr>
        <w:pStyle w:val="2"/>
        <w:keepNext w:val="0"/>
        <w:keepLines w:val="0"/>
        <w:numPr>
          <w:ilvl w:val="0"/>
          <w:numId w:val="6"/>
        </w:numPr>
        <w:spacing w:before="0" w:beforeAutospacing="0" w:after="0" w:afterAutospacing="0"/>
        <w:ind w:left="720" w:hanging="360"/>
        <w:rPr>
          <w:b/>
          <w:bCs/>
          <w:sz w:val="22"/>
          <w:szCs w:val="22"/>
        </w:rPr>
      </w:pPr>
      <w:r>
        <w:rPr>
          <w:b/>
          <w:bCs/>
          <w:sz w:val="22"/>
          <w:szCs w:val="22"/>
          <w:rtl w:val="0"/>
        </w:rPr>
        <w:t>Better vitrification of clay particles</w:t>
      </w:r>
    </w:p>
    <w:p w14:paraId="0000003D">
      <w:pPr>
        <w:pStyle w:val="2"/>
        <w:keepNext w:val="0"/>
        <w:keepLines w:val="0"/>
        <w:numPr>
          <w:ilvl w:val="0"/>
          <w:numId w:val="6"/>
        </w:numPr>
        <w:spacing w:before="0" w:beforeAutospacing="0" w:after="0" w:afterAutospacing="0"/>
        <w:ind w:left="720" w:hanging="360"/>
        <w:rPr>
          <w:b/>
          <w:bCs/>
          <w:sz w:val="22"/>
          <w:szCs w:val="22"/>
        </w:rPr>
      </w:pPr>
      <w:r>
        <w:rPr>
          <w:b/>
          <w:bCs/>
          <w:sz w:val="22"/>
          <w:szCs w:val="22"/>
          <w:rtl w:val="0"/>
        </w:rPr>
        <w:t>Denser internal structure</w:t>
      </w:r>
    </w:p>
    <w:p w14:paraId="0000003E">
      <w:pPr>
        <w:pStyle w:val="2"/>
        <w:keepNext w:val="0"/>
        <w:keepLines w:val="0"/>
        <w:numPr>
          <w:ilvl w:val="0"/>
          <w:numId w:val="6"/>
        </w:numPr>
        <w:spacing w:before="0" w:beforeAutospacing="0" w:after="240"/>
        <w:ind w:left="720" w:hanging="360"/>
        <w:rPr>
          <w:b/>
          <w:bCs/>
          <w:sz w:val="22"/>
          <w:szCs w:val="22"/>
        </w:rPr>
      </w:pPr>
      <w:r>
        <w:rPr>
          <w:b/>
          <w:bCs/>
          <w:sz w:val="22"/>
          <w:szCs w:val="22"/>
          <w:rtl w:val="0"/>
        </w:rPr>
        <w:t>Significantly superior strength</w:t>
      </w:r>
    </w:p>
    <w:bookmarkEnd w:id="5"/>
    <w:p w14:paraId="0000003F">
      <w:pPr>
        <w:pStyle w:val="2"/>
        <w:keepNext w:val="0"/>
        <w:keepLines w:val="0"/>
        <w:spacing w:before="240" w:after="240"/>
        <w:rPr>
          <w:b/>
          <w:bCs/>
          <w:sz w:val="22"/>
          <w:szCs w:val="22"/>
        </w:rPr>
      </w:pPr>
      <w:r>
        <w:rPr>
          <w:b/>
          <w:bCs/>
          <w:sz w:val="22"/>
          <w:szCs w:val="22"/>
          <w:rtl w:val="0"/>
        </w:rPr>
        <w:t>Coal-fired bricks achieve technically and structurally superior quality compared to bricks fired with organic or mixed fuels.</w:t>
      </w:r>
    </w:p>
    <w:p w14:paraId="00000040">
      <w:pPr>
        <w:spacing w:before="480"/>
        <w:ind w:left="720" w:hanging="360"/>
      </w:pPr>
    </w:p>
    <w:p w14:paraId="00000041">
      <w:pPr>
        <w:pStyle w:val="2"/>
        <w:keepNext w:val="0"/>
        <w:keepLines w:val="0"/>
        <w:spacing w:before="480"/>
        <w:ind w:left="720" w:hanging="360"/>
        <w:rPr>
          <w:b/>
          <w:bCs/>
          <w:sz w:val="46"/>
          <w:szCs w:val="46"/>
        </w:rPr>
      </w:pPr>
      <w:bookmarkStart w:id="12" w:name="_bj7zm81m072g" w:colFirst="0" w:colLast="0"/>
      <w:bookmarkEnd w:id="12"/>
      <w:r>
        <w:rPr>
          <w:b/>
          <w:bCs/>
          <w:sz w:val="46"/>
          <w:szCs w:val="46"/>
          <w:rtl w:val="0"/>
        </w:rPr>
        <w:t>PAGE 4 — PRODUCT PORTFOLIO OVERVIEW</w:t>
      </w:r>
    </w:p>
    <w:p w14:paraId="00000042">
      <w:pPr>
        <w:pStyle w:val="3"/>
        <w:keepNext w:val="0"/>
        <w:keepLines w:val="0"/>
        <w:spacing w:after="80"/>
        <w:ind w:left="720" w:hanging="360"/>
        <w:rPr>
          <w:b/>
          <w:bCs/>
          <w:sz w:val="34"/>
          <w:szCs w:val="34"/>
        </w:rPr>
      </w:pPr>
      <w:bookmarkStart w:id="13" w:name="_on19d4kohn0k" w:colFirst="0" w:colLast="0"/>
      <w:bookmarkEnd w:id="13"/>
      <w:r>
        <w:rPr>
          <w:b/>
          <w:bCs/>
          <w:sz w:val="34"/>
          <w:szCs w:val="34"/>
          <w:rtl w:val="0"/>
        </w:rPr>
        <w:t>Our Material Collection</w:t>
      </w:r>
    </w:p>
    <w:p w14:paraId="00000043">
      <w:pPr>
        <w:pStyle w:val="4"/>
        <w:keepNext w:val="0"/>
        <w:keepLines w:val="0"/>
        <w:spacing w:before="280"/>
        <w:ind w:left="720" w:hanging="360"/>
        <w:rPr>
          <w:b/>
          <w:bCs/>
          <w:color w:val="000000"/>
          <w:sz w:val="26"/>
          <w:szCs w:val="26"/>
        </w:rPr>
      </w:pPr>
      <w:bookmarkStart w:id="14" w:name="_7w11stb71bma" w:colFirst="0" w:colLast="0"/>
      <w:bookmarkEnd w:id="14"/>
      <w:r>
        <w:rPr>
          <w:b/>
          <w:bCs/>
          <w:color w:val="000000"/>
          <w:sz w:val="26"/>
          <w:szCs w:val="26"/>
          <w:rtl w:val="0"/>
        </w:rPr>
        <w:t>Burnt Clay Bricks</w:t>
      </w:r>
    </w:p>
    <w:p w14:paraId="00000044">
      <w:pPr>
        <w:numPr>
          <w:ilvl w:val="0"/>
          <w:numId w:val="7"/>
        </w:numPr>
        <w:spacing w:before="240" w:after="0" w:afterAutospacing="0"/>
        <w:ind w:left="720" w:hanging="360"/>
      </w:pPr>
      <w:r>
        <w:rPr>
          <w:rtl w:val="0"/>
        </w:rPr>
        <w:t xml:space="preserve">Standard Size: </w:t>
      </w:r>
      <w:r>
        <w:rPr>
          <w:b/>
          <w:bCs/>
          <w:rtl w:val="0"/>
        </w:rPr>
        <w:t>9” × 4.5” × 3”</w:t>
      </w:r>
    </w:p>
    <w:p w14:paraId="00000045">
      <w:pPr>
        <w:numPr>
          <w:ilvl w:val="0"/>
          <w:numId w:val="7"/>
        </w:numPr>
        <w:spacing w:before="0" w:beforeAutospacing="0" w:after="240"/>
        <w:ind w:left="720" w:hanging="360"/>
      </w:pPr>
      <w:r>
        <w:rPr>
          <w:rtl w:val="0"/>
        </w:rPr>
        <w:t>Suitable for structure, façade, and exposed masonry</w:t>
      </w:r>
    </w:p>
    <w:p w14:paraId="00000046">
      <w:pPr>
        <w:pStyle w:val="4"/>
        <w:keepNext w:val="0"/>
        <w:keepLines w:val="0"/>
        <w:spacing w:before="280"/>
        <w:ind w:left="720" w:hanging="360"/>
        <w:rPr>
          <w:b/>
          <w:bCs/>
          <w:color w:val="000000"/>
          <w:sz w:val="26"/>
          <w:szCs w:val="26"/>
        </w:rPr>
      </w:pPr>
      <w:bookmarkStart w:id="15" w:name="_cxiufnryg89l" w:colFirst="0" w:colLast="0"/>
      <w:bookmarkEnd w:id="15"/>
      <w:r>
        <w:rPr>
          <w:b/>
          <w:bCs/>
          <w:color w:val="000000"/>
          <w:sz w:val="26"/>
          <w:szCs w:val="26"/>
          <w:rtl w:val="0"/>
        </w:rPr>
        <w:t>Architectural Clay Tiles</w:t>
      </w:r>
    </w:p>
    <w:p w14:paraId="00000047">
      <w:pPr>
        <w:spacing w:before="240" w:after="240"/>
      </w:pPr>
      <w:r>
        <w:rPr>
          <w:rtl w:val="0"/>
        </w:rPr>
        <w:t>Available sizes:</w:t>
      </w:r>
    </w:p>
    <w:p w14:paraId="00000048">
      <w:pPr>
        <w:numPr>
          <w:ilvl w:val="0"/>
          <w:numId w:val="8"/>
        </w:numPr>
        <w:spacing w:before="240" w:after="0" w:afterAutospacing="0"/>
        <w:ind w:left="720" w:hanging="360"/>
      </w:pPr>
      <w:r>
        <w:rPr>
          <w:rtl w:val="0"/>
        </w:rPr>
        <w:t>6” × 12”</w:t>
      </w:r>
    </w:p>
    <w:p w14:paraId="00000049">
      <w:pPr>
        <w:numPr>
          <w:ilvl w:val="0"/>
          <w:numId w:val="8"/>
        </w:numPr>
        <w:spacing w:before="0" w:beforeAutospacing="0" w:after="0" w:afterAutospacing="0"/>
        <w:ind w:left="720" w:hanging="360"/>
      </w:pPr>
      <w:r>
        <w:rPr>
          <w:rtl w:val="0"/>
        </w:rPr>
        <w:t>5” × 10”</w:t>
      </w:r>
    </w:p>
    <w:p w14:paraId="0000004A">
      <w:pPr>
        <w:numPr>
          <w:ilvl w:val="0"/>
          <w:numId w:val="8"/>
        </w:numPr>
        <w:spacing w:before="0" w:beforeAutospacing="0" w:after="240"/>
        <w:ind w:left="720" w:hanging="360"/>
      </w:pPr>
      <w:r>
        <w:rPr>
          <w:rtl w:val="0"/>
        </w:rPr>
        <w:t>4.5” × 9”</w:t>
      </w:r>
    </w:p>
    <w:p w14:paraId="0000004B">
      <w:pPr>
        <w:spacing w:before="240" w:after="240"/>
      </w:pPr>
      <w:r>
        <w:rPr>
          <w:rtl w:val="0"/>
        </w:rPr>
        <w:t>Each product is developed with careful attention to:</w:t>
      </w:r>
    </w:p>
    <w:p w14:paraId="0000004C">
      <w:pPr>
        <w:numPr>
          <w:ilvl w:val="0"/>
          <w:numId w:val="9"/>
        </w:numPr>
        <w:spacing w:before="240" w:after="0" w:afterAutospacing="0"/>
        <w:ind w:left="720" w:hanging="360"/>
      </w:pPr>
      <w:r>
        <w:rPr>
          <w:rtl w:val="0"/>
        </w:rPr>
        <w:t>Dimensional stability</w:t>
      </w:r>
    </w:p>
    <w:p w14:paraId="0000004D">
      <w:pPr>
        <w:numPr>
          <w:ilvl w:val="0"/>
          <w:numId w:val="9"/>
        </w:numPr>
        <w:spacing w:before="0" w:beforeAutospacing="0" w:after="0" w:afterAutospacing="0"/>
        <w:ind w:left="720" w:hanging="360"/>
      </w:pPr>
      <w:r>
        <w:rPr>
          <w:rtl w:val="0"/>
        </w:rPr>
        <w:t>Surface consistency</w:t>
      </w:r>
    </w:p>
    <w:p w14:paraId="0000004E">
      <w:pPr>
        <w:numPr>
          <w:ilvl w:val="0"/>
          <w:numId w:val="9"/>
        </w:numPr>
        <w:spacing w:before="0" w:beforeAutospacing="0" w:after="0" w:afterAutospacing="0"/>
        <w:ind w:left="720" w:hanging="360"/>
      </w:pPr>
      <w:r>
        <w:rPr>
          <w:rtl w:val="0"/>
        </w:rPr>
        <w:t>Firing precision</w:t>
      </w:r>
    </w:p>
    <w:p w14:paraId="0000004F">
      <w:pPr>
        <w:numPr>
          <w:ilvl w:val="0"/>
          <w:numId w:val="9"/>
        </w:numPr>
        <w:spacing w:before="0" w:beforeAutospacing="0" w:after="0" w:afterAutospacing="0"/>
        <w:ind w:left="720" w:hanging="360"/>
      </w:pPr>
      <w:r>
        <w:rPr>
          <w:rtl w:val="0"/>
        </w:rPr>
        <w:t>Long-term performance</w:t>
      </w:r>
    </w:p>
    <w:p w14:paraId="00000050">
      <w:pPr>
        <w:numPr>
          <w:ilvl w:val="0"/>
          <w:numId w:val="9"/>
        </w:numPr>
        <w:spacing w:before="0" w:beforeAutospacing="0" w:after="240"/>
        <w:ind w:left="720" w:hanging="360"/>
      </w:pPr>
      <w:r>
        <w:rPr>
          <w:rtl w:val="0"/>
        </w:rPr>
        <w:t>Architectural usability</w:t>
      </w:r>
    </w:p>
    <w:p w14:paraId="00000051">
      <w:pPr>
        <w:spacing w:before="240" w:after="240"/>
      </w:pPr>
      <w:r>
        <w:rPr>
          <w:rtl w:val="0"/>
        </w:rPr>
        <w:t xml:space="preserve">Our materials are designed not merely for construction, but for </w:t>
      </w:r>
      <w:r>
        <w:rPr>
          <w:b/>
          <w:bCs/>
          <w:rtl w:val="0"/>
        </w:rPr>
        <w:t>design expression and durability</w:t>
      </w:r>
      <w:r>
        <w:rPr>
          <w:rtl w:val="0"/>
        </w:rPr>
        <w:t>.</w:t>
      </w:r>
    </w:p>
    <w:p w14:paraId="00000052">
      <w:pPr>
        <w:spacing w:before="480"/>
        <w:ind w:left="720" w:hanging="360"/>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53">
      <w:pPr>
        <w:pStyle w:val="2"/>
        <w:keepNext w:val="0"/>
        <w:keepLines w:val="0"/>
        <w:spacing w:before="480"/>
        <w:ind w:left="720" w:hanging="360"/>
        <w:rPr>
          <w:b/>
          <w:bCs/>
          <w:sz w:val="46"/>
          <w:szCs w:val="46"/>
        </w:rPr>
      </w:pPr>
      <w:bookmarkStart w:id="16" w:name="_i7bliohtudkb" w:colFirst="0" w:colLast="0"/>
      <w:bookmarkEnd w:id="16"/>
      <w:r>
        <w:rPr>
          <w:b/>
          <w:bCs/>
          <w:sz w:val="46"/>
          <w:szCs w:val="46"/>
          <w:rtl w:val="0"/>
        </w:rPr>
        <w:t>PAGE 5 — PREMIUM BURNT CLAY BRICKS</w:t>
      </w:r>
    </w:p>
    <w:p w14:paraId="00000054">
      <w:pPr>
        <w:pStyle w:val="3"/>
        <w:keepNext w:val="0"/>
        <w:keepLines w:val="0"/>
        <w:spacing w:after="80"/>
        <w:ind w:left="720" w:hanging="360"/>
        <w:rPr>
          <w:b/>
          <w:bCs/>
          <w:sz w:val="34"/>
          <w:szCs w:val="34"/>
        </w:rPr>
      </w:pPr>
      <w:bookmarkStart w:id="17" w:name="_rzgfpn6voqkz" w:colFirst="0" w:colLast="0"/>
      <w:bookmarkEnd w:id="17"/>
      <w:r>
        <w:rPr>
          <w:b/>
          <w:bCs/>
          <w:sz w:val="34"/>
          <w:szCs w:val="34"/>
          <w:rtl w:val="0"/>
        </w:rPr>
        <w:t>Burnt Clay Bricks</w:t>
      </w:r>
    </w:p>
    <w:p w14:paraId="00000055">
      <w:pPr>
        <w:pStyle w:val="4"/>
        <w:keepNext w:val="0"/>
        <w:keepLines w:val="0"/>
        <w:spacing w:before="280"/>
        <w:ind w:left="720" w:hanging="360"/>
        <w:rPr>
          <w:b/>
          <w:bCs/>
          <w:i/>
          <w:iCs/>
          <w:color w:val="000000"/>
          <w:sz w:val="26"/>
          <w:szCs w:val="26"/>
        </w:rPr>
      </w:pPr>
      <w:bookmarkStart w:id="18" w:name="_mj3axn6w66a4" w:colFirst="0" w:colLast="0"/>
      <w:bookmarkEnd w:id="18"/>
      <w:r>
        <w:rPr>
          <w:b/>
          <w:bCs/>
          <w:i/>
          <w:iCs/>
          <w:color w:val="000000"/>
          <w:sz w:val="26"/>
          <w:szCs w:val="26"/>
          <w:rtl w:val="0"/>
        </w:rPr>
        <w:t>Material for Structural and Visual Expression</w:t>
      </w:r>
    </w:p>
    <w:p w14:paraId="00000056">
      <w:pPr>
        <w:spacing w:before="240" w:after="240"/>
      </w:pPr>
      <w:r>
        <w:rPr>
          <w:rtl w:val="0"/>
        </w:rPr>
        <w:t>JB Bricks are crafted for both technical performance and architectural presence.</w:t>
      </w:r>
    </w:p>
    <w:p w14:paraId="00000057">
      <w:pPr>
        <w:spacing w:before="240" w:after="240"/>
        <w:rPr>
          <w:b/>
          <w:bCs/>
        </w:rPr>
      </w:pPr>
      <w:r>
        <w:rPr>
          <w:b/>
          <w:bCs/>
          <w:rtl w:val="0"/>
        </w:rPr>
        <w:t>Key Characteristics:</w:t>
      </w:r>
    </w:p>
    <w:p w14:paraId="00000058">
      <w:pPr>
        <w:numPr>
          <w:ilvl w:val="0"/>
          <w:numId w:val="10"/>
        </w:numPr>
        <w:spacing w:before="240" w:after="0" w:afterAutospacing="0"/>
        <w:ind w:left="720" w:hanging="360"/>
      </w:pPr>
      <w:r>
        <w:rPr>
          <w:rtl w:val="0"/>
        </w:rPr>
        <w:t>High compressive strength</w:t>
      </w:r>
    </w:p>
    <w:p w14:paraId="00000059">
      <w:pPr>
        <w:numPr>
          <w:ilvl w:val="0"/>
          <w:numId w:val="10"/>
        </w:numPr>
        <w:spacing w:before="0" w:beforeAutospacing="0" w:after="0" w:afterAutospacing="0"/>
        <w:ind w:left="720" w:hanging="360"/>
      </w:pPr>
      <w:r>
        <w:rPr>
          <w:rtl w:val="0"/>
        </w:rPr>
        <w:t>Uniform edges for clean masonry lines</w:t>
      </w:r>
    </w:p>
    <w:p w14:paraId="0000005A">
      <w:pPr>
        <w:numPr>
          <w:ilvl w:val="0"/>
          <w:numId w:val="10"/>
        </w:numPr>
        <w:spacing w:before="0" w:beforeAutospacing="0" w:after="0" w:afterAutospacing="0"/>
        <w:ind w:left="720" w:hanging="360"/>
      </w:pPr>
      <w:r>
        <w:rPr>
          <w:rtl w:val="0"/>
        </w:rPr>
        <w:t>Low water absorption for longevity</w:t>
      </w:r>
    </w:p>
    <w:p w14:paraId="0000005B">
      <w:pPr>
        <w:numPr>
          <w:ilvl w:val="0"/>
          <w:numId w:val="10"/>
        </w:numPr>
        <w:spacing w:before="0" w:beforeAutospacing="0" w:after="0" w:afterAutospacing="0"/>
        <w:ind w:left="720" w:hanging="360"/>
      </w:pPr>
      <w:r>
        <w:rPr>
          <w:rtl w:val="0"/>
        </w:rPr>
        <w:t>Strong bonding with mortar</w:t>
      </w:r>
    </w:p>
    <w:p w14:paraId="0000005C">
      <w:pPr>
        <w:numPr>
          <w:ilvl w:val="0"/>
          <w:numId w:val="10"/>
        </w:numPr>
        <w:spacing w:before="0" w:beforeAutospacing="0" w:after="240"/>
        <w:ind w:left="720" w:hanging="360"/>
      </w:pPr>
      <w:r>
        <w:rPr>
          <w:rtl w:val="0"/>
        </w:rPr>
        <w:t>Resistance to surface erosion and weathering</w:t>
      </w:r>
    </w:p>
    <w:p w14:paraId="0000005D">
      <w:pPr>
        <w:spacing w:before="240" w:after="240"/>
        <w:rPr>
          <w:b/>
          <w:bCs/>
        </w:rPr>
      </w:pPr>
      <w:r>
        <w:rPr>
          <w:b/>
          <w:bCs/>
          <w:rtl w:val="0"/>
        </w:rPr>
        <w:t>Preferred Applications:</w:t>
      </w:r>
    </w:p>
    <w:p w14:paraId="0000005E">
      <w:pPr>
        <w:numPr>
          <w:ilvl w:val="0"/>
          <w:numId w:val="11"/>
        </w:numPr>
        <w:spacing w:before="240" w:after="0" w:afterAutospacing="0"/>
        <w:ind w:left="720" w:hanging="360"/>
      </w:pPr>
      <w:r>
        <w:rPr>
          <w:rtl w:val="0"/>
        </w:rPr>
        <w:t>Exposed brick facades</w:t>
      </w:r>
    </w:p>
    <w:p w14:paraId="0000005F">
      <w:pPr>
        <w:numPr>
          <w:ilvl w:val="0"/>
          <w:numId w:val="11"/>
        </w:numPr>
        <w:spacing w:before="0" w:beforeAutospacing="0" w:after="0" w:afterAutospacing="0"/>
        <w:ind w:left="720" w:hanging="360"/>
      </w:pPr>
      <w:r>
        <w:rPr>
          <w:rtl w:val="0"/>
        </w:rPr>
        <w:t>Luxury residences</w:t>
      </w:r>
    </w:p>
    <w:p w14:paraId="00000060">
      <w:pPr>
        <w:numPr>
          <w:ilvl w:val="0"/>
          <w:numId w:val="11"/>
        </w:numPr>
        <w:spacing w:before="0" w:beforeAutospacing="0" w:after="0" w:afterAutospacing="0"/>
        <w:ind w:left="720" w:hanging="360"/>
      </w:pPr>
      <w:r>
        <w:rPr>
          <w:rtl w:val="0"/>
        </w:rPr>
        <w:t>Institutional campuses</w:t>
      </w:r>
    </w:p>
    <w:p w14:paraId="00000061">
      <w:pPr>
        <w:numPr>
          <w:ilvl w:val="0"/>
          <w:numId w:val="11"/>
        </w:numPr>
        <w:spacing w:before="0" w:beforeAutospacing="0" w:after="0" w:afterAutospacing="0"/>
        <w:ind w:left="720" w:hanging="360"/>
      </w:pPr>
      <w:r>
        <w:rPr>
          <w:rtl w:val="0"/>
        </w:rPr>
        <w:t>Boundary architecture</w:t>
      </w:r>
    </w:p>
    <w:p w14:paraId="00000062">
      <w:pPr>
        <w:numPr>
          <w:ilvl w:val="0"/>
          <w:numId w:val="11"/>
        </w:numPr>
        <w:spacing w:before="0" w:beforeAutospacing="0" w:after="0" w:afterAutospacing="0"/>
        <w:ind w:left="720" w:hanging="360"/>
      </w:pPr>
      <w:r>
        <w:rPr>
          <w:rtl w:val="0"/>
        </w:rPr>
        <w:t>Farmhouses and estates</w:t>
      </w:r>
    </w:p>
    <w:p w14:paraId="00000063">
      <w:pPr>
        <w:numPr>
          <w:ilvl w:val="0"/>
          <w:numId w:val="11"/>
        </w:numPr>
        <w:spacing w:before="0" w:beforeAutospacing="0" w:after="240"/>
        <w:ind w:left="720" w:hanging="360"/>
      </w:pPr>
      <w:r>
        <w:rPr>
          <w:rtl w:val="0"/>
        </w:rPr>
        <w:t>Commercial buildings with material focus</w:t>
      </w:r>
    </w:p>
    <w:p w14:paraId="00000064">
      <w:pPr>
        <w:spacing w:before="240" w:after="240"/>
      </w:pPr>
      <w:r>
        <w:rPr>
          <w:rtl w:val="0"/>
        </w:rPr>
        <w:t>Architects increasingly specify JB Bricks where the brick surface itself becomes an essential element of architectural identity.</w:t>
      </w:r>
    </w:p>
    <w:p w14:paraId="00000065">
      <w:pPr>
        <w:spacing w:before="480"/>
        <w:ind w:left="720" w:hanging="360"/>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66">
      <w:pPr>
        <w:pStyle w:val="2"/>
        <w:keepNext w:val="0"/>
        <w:keepLines w:val="0"/>
        <w:spacing w:before="480"/>
        <w:ind w:left="720" w:hanging="360"/>
        <w:rPr>
          <w:b/>
          <w:bCs/>
          <w:sz w:val="46"/>
          <w:szCs w:val="46"/>
        </w:rPr>
      </w:pPr>
      <w:bookmarkStart w:id="19" w:name="_8rv5jeje6hgi" w:colFirst="0" w:colLast="0"/>
      <w:bookmarkEnd w:id="19"/>
      <w:r>
        <w:rPr>
          <w:b/>
          <w:bCs/>
          <w:sz w:val="46"/>
          <w:szCs w:val="46"/>
          <w:rtl w:val="0"/>
        </w:rPr>
        <w:t>PAGE 6 — ARCHITECTURAL CLAY TILES</w:t>
      </w:r>
    </w:p>
    <w:p w14:paraId="00000067">
      <w:pPr>
        <w:pStyle w:val="3"/>
        <w:keepNext w:val="0"/>
        <w:keepLines w:val="0"/>
        <w:spacing w:after="80"/>
        <w:ind w:left="720" w:hanging="360"/>
        <w:rPr>
          <w:b/>
          <w:bCs/>
          <w:sz w:val="34"/>
          <w:szCs w:val="34"/>
        </w:rPr>
      </w:pPr>
      <w:bookmarkStart w:id="20" w:name="_tnh2cgwd9yz5" w:colFirst="0" w:colLast="0"/>
      <w:bookmarkEnd w:id="20"/>
      <w:r>
        <w:rPr>
          <w:b/>
          <w:bCs/>
          <w:sz w:val="34"/>
          <w:szCs w:val="34"/>
          <w:rtl w:val="0"/>
        </w:rPr>
        <w:t>Clay Tiles</w:t>
      </w:r>
    </w:p>
    <w:p w14:paraId="00000068">
      <w:pPr>
        <w:pStyle w:val="4"/>
        <w:keepNext w:val="0"/>
        <w:keepLines w:val="0"/>
        <w:spacing w:before="280"/>
        <w:ind w:left="720" w:hanging="360"/>
        <w:rPr>
          <w:b/>
          <w:bCs/>
          <w:i/>
          <w:iCs/>
          <w:color w:val="000000"/>
          <w:sz w:val="26"/>
          <w:szCs w:val="26"/>
        </w:rPr>
      </w:pPr>
      <w:bookmarkStart w:id="21" w:name="_ybk9zepg698v" w:colFirst="0" w:colLast="0"/>
      <w:bookmarkEnd w:id="21"/>
      <w:r>
        <w:rPr>
          <w:b/>
          <w:bCs/>
          <w:i/>
          <w:iCs/>
          <w:color w:val="000000"/>
          <w:sz w:val="26"/>
          <w:szCs w:val="26"/>
          <w:rtl w:val="0"/>
        </w:rPr>
        <w:t>Where Function Meets Atmosphere</w:t>
      </w:r>
    </w:p>
    <w:p w14:paraId="00000069">
      <w:pPr>
        <w:spacing w:before="240" w:after="240"/>
      </w:pPr>
      <w:r>
        <w:rPr>
          <w:rtl w:val="0"/>
        </w:rPr>
        <w:t>Clay tiles do more than cover surfaces — they shape climate comfort, spatial mood, and sensory experience.</w:t>
      </w:r>
    </w:p>
    <w:p w14:paraId="0000006A">
      <w:pPr>
        <w:spacing w:before="240" w:after="240"/>
        <w:rPr>
          <w:b/>
          <w:bCs/>
        </w:rPr>
      </w:pPr>
      <w:r>
        <w:rPr>
          <w:b/>
          <w:bCs/>
          <w:rtl w:val="0"/>
        </w:rPr>
        <w:t>Available Sizes</w:t>
      </w:r>
    </w:p>
    <w:p w14:paraId="0000006B">
      <w:pPr>
        <w:numPr>
          <w:ilvl w:val="0"/>
          <w:numId w:val="12"/>
        </w:numPr>
        <w:spacing w:before="240" w:after="0" w:afterAutospacing="0"/>
        <w:ind w:left="720" w:hanging="360"/>
      </w:pPr>
      <w:r>
        <w:rPr>
          <w:rtl w:val="0"/>
        </w:rPr>
        <w:t>6” × 12”</w:t>
      </w:r>
    </w:p>
    <w:p w14:paraId="0000006C">
      <w:pPr>
        <w:numPr>
          <w:ilvl w:val="0"/>
          <w:numId w:val="12"/>
        </w:numPr>
        <w:spacing w:before="0" w:beforeAutospacing="0" w:after="0" w:afterAutospacing="0"/>
        <w:ind w:left="720" w:hanging="360"/>
      </w:pPr>
      <w:r>
        <w:rPr>
          <w:rtl w:val="0"/>
        </w:rPr>
        <w:t>5” × 10”</w:t>
      </w:r>
    </w:p>
    <w:p w14:paraId="0000006D">
      <w:pPr>
        <w:numPr>
          <w:ilvl w:val="0"/>
          <w:numId w:val="12"/>
        </w:numPr>
        <w:spacing w:before="0" w:beforeAutospacing="0" w:after="240"/>
        <w:ind w:left="720" w:hanging="360"/>
      </w:pPr>
      <w:r>
        <w:rPr>
          <w:rtl w:val="0"/>
        </w:rPr>
        <w:t>4.5” × 9”</w:t>
      </w:r>
    </w:p>
    <w:p w14:paraId="0000006E">
      <w:pPr>
        <w:spacing w:before="240" w:after="240"/>
        <w:rPr>
          <w:b/>
          <w:bCs/>
        </w:rPr>
      </w:pPr>
      <w:r>
        <w:rPr>
          <w:b/>
          <w:bCs/>
          <w:rtl w:val="0"/>
        </w:rPr>
        <w:t>Performance Characteristics</w:t>
      </w:r>
    </w:p>
    <w:p w14:paraId="0000006F">
      <w:pPr>
        <w:numPr>
          <w:ilvl w:val="0"/>
          <w:numId w:val="13"/>
        </w:numPr>
        <w:spacing w:before="240" w:after="0" w:afterAutospacing="0"/>
        <w:ind w:left="720" w:hanging="360"/>
      </w:pPr>
      <w:r>
        <w:rPr>
          <w:rtl w:val="0"/>
        </w:rPr>
        <w:t>Natural thermal insulation</w:t>
      </w:r>
    </w:p>
    <w:p w14:paraId="00000070">
      <w:pPr>
        <w:numPr>
          <w:ilvl w:val="0"/>
          <w:numId w:val="13"/>
        </w:numPr>
        <w:spacing w:before="0" w:beforeAutospacing="0" w:after="0" w:afterAutospacing="0"/>
        <w:ind w:left="720" w:hanging="360"/>
      </w:pPr>
      <w:r>
        <w:rPr>
          <w:rtl w:val="0"/>
        </w:rPr>
        <w:t>Cooler indoor environments</w:t>
      </w:r>
    </w:p>
    <w:p w14:paraId="00000071">
      <w:pPr>
        <w:numPr>
          <w:ilvl w:val="0"/>
          <w:numId w:val="13"/>
        </w:numPr>
        <w:spacing w:before="0" w:beforeAutospacing="0" w:after="0" w:afterAutospacing="0"/>
        <w:ind w:left="720" w:hanging="360"/>
      </w:pPr>
      <w:r>
        <w:rPr>
          <w:rtl w:val="0"/>
        </w:rPr>
        <w:t>Excellent weather resistance</w:t>
      </w:r>
    </w:p>
    <w:p w14:paraId="00000072">
      <w:pPr>
        <w:numPr>
          <w:ilvl w:val="0"/>
          <w:numId w:val="13"/>
        </w:numPr>
        <w:spacing w:before="0" w:beforeAutospacing="0" w:after="0" w:afterAutospacing="0"/>
        <w:ind w:left="720" w:hanging="360"/>
      </w:pPr>
      <w:r>
        <w:rPr>
          <w:rtl w:val="0"/>
        </w:rPr>
        <w:t>Long lifespan with minimal maintenance</w:t>
      </w:r>
    </w:p>
    <w:p w14:paraId="00000073">
      <w:pPr>
        <w:numPr>
          <w:ilvl w:val="0"/>
          <w:numId w:val="13"/>
        </w:numPr>
        <w:spacing w:before="0" w:beforeAutospacing="0" w:after="240"/>
        <w:ind w:left="720" w:hanging="360"/>
      </w:pPr>
      <w:r>
        <w:rPr>
          <w:rtl w:val="0"/>
        </w:rPr>
        <w:t>Organic texture and earthy tone</w:t>
      </w:r>
    </w:p>
    <w:p w14:paraId="00000074">
      <w:pPr>
        <w:spacing w:before="240" w:after="240"/>
        <w:rPr>
          <w:b/>
          <w:bCs/>
        </w:rPr>
      </w:pPr>
      <w:r>
        <w:rPr>
          <w:b/>
          <w:bCs/>
          <w:rtl w:val="0"/>
        </w:rPr>
        <w:t>Ideal Applications</w:t>
      </w:r>
    </w:p>
    <w:p w14:paraId="00000075">
      <w:pPr>
        <w:numPr>
          <w:ilvl w:val="0"/>
          <w:numId w:val="14"/>
        </w:numPr>
        <w:spacing w:before="240" w:after="0" w:afterAutospacing="0"/>
        <w:ind w:left="720" w:hanging="360"/>
      </w:pPr>
      <w:r>
        <w:rPr>
          <w:rtl w:val="0"/>
        </w:rPr>
        <w:t>Sloped roofs</w:t>
      </w:r>
    </w:p>
    <w:p w14:paraId="00000076">
      <w:pPr>
        <w:numPr>
          <w:ilvl w:val="0"/>
          <w:numId w:val="14"/>
        </w:numPr>
        <w:spacing w:before="0" w:beforeAutospacing="0" w:after="0" w:afterAutospacing="0"/>
        <w:ind w:left="720" w:hanging="360"/>
      </w:pPr>
      <w:r>
        <w:rPr>
          <w:rtl w:val="0"/>
        </w:rPr>
        <w:t>Courtyards and verandahs</w:t>
      </w:r>
    </w:p>
    <w:p w14:paraId="00000077">
      <w:pPr>
        <w:numPr>
          <w:ilvl w:val="0"/>
          <w:numId w:val="14"/>
        </w:numPr>
        <w:spacing w:before="0" w:beforeAutospacing="0" w:after="0" w:afterAutospacing="0"/>
        <w:ind w:left="720" w:hanging="360"/>
      </w:pPr>
      <w:r>
        <w:rPr>
          <w:rtl w:val="0"/>
        </w:rPr>
        <w:t>Outdoor walkways</w:t>
      </w:r>
    </w:p>
    <w:p w14:paraId="00000078">
      <w:pPr>
        <w:numPr>
          <w:ilvl w:val="0"/>
          <w:numId w:val="14"/>
        </w:numPr>
        <w:spacing w:before="0" w:beforeAutospacing="0" w:after="0" w:afterAutospacing="0"/>
        <w:ind w:left="720" w:hanging="360"/>
      </w:pPr>
      <w:r>
        <w:rPr>
          <w:rtl w:val="0"/>
        </w:rPr>
        <w:t>Feature flooring</w:t>
      </w:r>
    </w:p>
    <w:p w14:paraId="00000079">
      <w:pPr>
        <w:numPr>
          <w:ilvl w:val="0"/>
          <w:numId w:val="14"/>
        </w:numPr>
        <w:spacing w:before="0" w:beforeAutospacing="0" w:after="0" w:afterAutospacing="0"/>
        <w:ind w:left="720" w:hanging="360"/>
      </w:pPr>
      <w:r>
        <w:rPr>
          <w:rtl w:val="0"/>
        </w:rPr>
        <w:t>Hospitality projects</w:t>
      </w:r>
    </w:p>
    <w:p w14:paraId="0000007A">
      <w:pPr>
        <w:numPr>
          <w:ilvl w:val="0"/>
          <w:numId w:val="14"/>
        </w:numPr>
        <w:spacing w:before="0" w:beforeAutospacing="0" w:after="240"/>
        <w:ind w:left="720" w:hanging="360"/>
      </w:pPr>
      <w:r>
        <w:rPr>
          <w:rtl w:val="0"/>
        </w:rPr>
        <w:t>Resorts and heritage architecture</w:t>
      </w:r>
    </w:p>
    <w:p w14:paraId="0000007B">
      <w:pPr>
        <w:spacing w:before="240" w:after="240"/>
      </w:pPr>
      <w:r>
        <w:rPr>
          <w:rtl w:val="0"/>
        </w:rPr>
        <w:t>JB Tiles integrate seamlessly with both traditional architectural language and contemporary minimalist design.</w:t>
      </w:r>
    </w:p>
    <w:p w14:paraId="0000007C">
      <w:pPr>
        <w:spacing w:before="480"/>
        <w:ind w:left="720" w:hanging="360"/>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7D">
      <w:pPr>
        <w:pStyle w:val="2"/>
        <w:keepNext w:val="0"/>
        <w:keepLines w:val="0"/>
        <w:spacing w:before="480"/>
        <w:ind w:left="720" w:hanging="360"/>
        <w:rPr>
          <w:b/>
          <w:bCs/>
          <w:sz w:val="46"/>
          <w:szCs w:val="46"/>
        </w:rPr>
      </w:pPr>
      <w:bookmarkStart w:id="22" w:name="_lb66bmiclpze" w:colFirst="0" w:colLast="0"/>
      <w:bookmarkEnd w:id="22"/>
      <w:r>
        <w:rPr>
          <w:b/>
          <w:bCs/>
          <w:sz w:val="46"/>
          <w:szCs w:val="46"/>
          <w:rtl w:val="0"/>
        </w:rPr>
        <w:t>PAGE 7 — APPLICATION LANDSCAPE</w:t>
      </w:r>
    </w:p>
    <w:p w14:paraId="0000007E">
      <w:pPr>
        <w:pStyle w:val="3"/>
        <w:keepNext w:val="0"/>
        <w:keepLines w:val="0"/>
        <w:spacing w:after="80"/>
        <w:ind w:left="720" w:hanging="360"/>
        <w:rPr>
          <w:b/>
          <w:bCs/>
          <w:sz w:val="34"/>
          <w:szCs w:val="34"/>
        </w:rPr>
      </w:pPr>
      <w:bookmarkStart w:id="23" w:name="_vmp0ovn30k6e" w:colFirst="0" w:colLast="0"/>
      <w:bookmarkEnd w:id="23"/>
      <w:r>
        <w:rPr>
          <w:b/>
          <w:bCs/>
          <w:sz w:val="34"/>
          <w:szCs w:val="34"/>
          <w:rtl w:val="0"/>
        </w:rPr>
        <w:t>Design Applications</w:t>
      </w:r>
    </w:p>
    <w:p w14:paraId="0000007F">
      <w:pPr>
        <w:spacing w:before="240" w:after="240"/>
      </w:pPr>
      <w:r>
        <w:rPr>
          <w:rtl w:val="0"/>
        </w:rPr>
        <w:t>JB Bricks and Tiles are selected for projects such as:</w:t>
      </w:r>
    </w:p>
    <w:p w14:paraId="00000080">
      <w:pPr>
        <w:numPr>
          <w:ilvl w:val="0"/>
          <w:numId w:val="15"/>
        </w:numPr>
        <w:spacing w:before="240" w:after="0" w:afterAutospacing="0"/>
        <w:ind w:left="720" w:hanging="360"/>
      </w:pPr>
      <w:r>
        <w:rPr>
          <w:rtl w:val="0"/>
        </w:rPr>
        <w:t>Luxury residences</w:t>
      </w:r>
    </w:p>
    <w:p w14:paraId="00000081">
      <w:pPr>
        <w:numPr>
          <w:ilvl w:val="0"/>
          <w:numId w:val="15"/>
        </w:numPr>
        <w:spacing w:before="0" w:beforeAutospacing="0" w:after="0" w:afterAutospacing="0"/>
        <w:ind w:left="720" w:hanging="360"/>
      </w:pPr>
      <w:r>
        <w:rPr>
          <w:rtl w:val="0"/>
        </w:rPr>
        <w:t>Farmhouses and retreats</w:t>
      </w:r>
    </w:p>
    <w:p w14:paraId="00000082">
      <w:pPr>
        <w:numPr>
          <w:ilvl w:val="0"/>
          <w:numId w:val="15"/>
        </w:numPr>
        <w:spacing w:before="0" w:beforeAutospacing="0" w:after="0" w:afterAutospacing="0"/>
        <w:ind w:left="720" w:hanging="360"/>
      </w:pPr>
      <w:r>
        <w:rPr>
          <w:rtl w:val="0"/>
        </w:rPr>
        <w:t>Boutique hotels and resorts</w:t>
      </w:r>
    </w:p>
    <w:p w14:paraId="00000083">
      <w:pPr>
        <w:numPr>
          <w:ilvl w:val="0"/>
          <w:numId w:val="15"/>
        </w:numPr>
        <w:spacing w:before="0" w:beforeAutospacing="0" w:after="0" w:afterAutospacing="0"/>
        <w:ind w:left="720" w:hanging="360"/>
      </w:pPr>
      <w:r>
        <w:rPr>
          <w:rtl w:val="0"/>
        </w:rPr>
        <w:t>Educational campuses</w:t>
      </w:r>
    </w:p>
    <w:p w14:paraId="00000084">
      <w:pPr>
        <w:numPr>
          <w:ilvl w:val="0"/>
          <w:numId w:val="15"/>
        </w:numPr>
        <w:spacing w:before="0" w:beforeAutospacing="0" w:after="0" w:afterAutospacing="0"/>
        <w:ind w:left="720" w:hanging="360"/>
      </w:pPr>
      <w:r>
        <w:rPr>
          <w:rtl w:val="0"/>
        </w:rPr>
        <w:t>Institutional architecture</w:t>
      </w:r>
    </w:p>
    <w:p w14:paraId="00000085">
      <w:pPr>
        <w:numPr>
          <w:ilvl w:val="0"/>
          <w:numId w:val="15"/>
        </w:numPr>
        <w:spacing w:before="0" w:beforeAutospacing="0" w:after="0" w:afterAutospacing="0"/>
        <w:ind w:left="720" w:hanging="360"/>
      </w:pPr>
      <w:r>
        <w:rPr>
          <w:rtl w:val="0"/>
        </w:rPr>
        <w:t>Spiritual and cultural spaces</w:t>
      </w:r>
    </w:p>
    <w:p w14:paraId="00000086">
      <w:pPr>
        <w:numPr>
          <w:ilvl w:val="0"/>
          <w:numId w:val="15"/>
        </w:numPr>
        <w:spacing w:before="0" w:beforeAutospacing="0" w:after="0" w:afterAutospacing="0"/>
        <w:ind w:left="720" w:hanging="360"/>
      </w:pPr>
      <w:r>
        <w:rPr>
          <w:rtl w:val="0"/>
        </w:rPr>
        <w:t>Courtyards and landscape features</w:t>
      </w:r>
    </w:p>
    <w:p w14:paraId="00000087">
      <w:pPr>
        <w:numPr>
          <w:ilvl w:val="0"/>
          <w:numId w:val="15"/>
        </w:numPr>
        <w:spacing w:before="0" w:beforeAutospacing="0" w:after="0" w:afterAutospacing="0"/>
        <w:ind w:left="720" w:hanging="360"/>
      </w:pPr>
      <w:r>
        <w:rPr>
          <w:rtl w:val="0"/>
        </w:rPr>
        <w:t>Boundary walls and entry architecture</w:t>
      </w:r>
    </w:p>
    <w:p w14:paraId="00000088">
      <w:pPr>
        <w:numPr>
          <w:ilvl w:val="0"/>
          <w:numId w:val="15"/>
        </w:numPr>
        <w:spacing w:before="0" w:beforeAutospacing="0" w:after="240"/>
        <w:ind w:left="720" w:hanging="360"/>
      </w:pPr>
      <w:r>
        <w:rPr>
          <w:rtl w:val="0"/>
        </w:rPr>
        <w:t>Adaptive reuse and heritage-style buildings</w:t>
      </w:r>
    </w:p>
    <w:p w14:paraId="00000089">
      <w:pPr>
        <w:spacing w:before="240" w:after="240"/>
      </w:pPr>
      <w:r>
        <w:rPr>
          <w:rtl w:val="0"/>
        </w:rPr>
        <w:t>Our materials are valued by designers who seek:</w:t>
      </w:r>
    </w:p>
    <w:p w14:paraId="0000008A">
      <w:pPr>
        <w:numPr>
          <w:ilvl w:val="0"/>
          <w:numId w:val="16"/>
        </w:numPr>
        <w:spacing w:before="240" w:after="0" w:afterAutospacing="0"/>
        <w:ind w:left="720" w:hanging="360"/>
      </w:pPr>
      <w:r>
        <w:rPr>
          <w:rtl w:val="0"/>
        </w:rPr>
        <w:t>Warm, honest textures</w:t>
      </w:r>
    </w:p>
    <w:p w14:paraId="0000008B">
      <w:pPr>
        <w:numPr>
          <w:ilvl w:val="0"/>
          <w:numId w:val="16"/>
        </w:numPr>
        <w:spacing w:before="0" w:beforeAutospacing="0" w:after="0" w:afterAutospacing="0"/>
        <w:ind w:left="720" w:hanging="360"/>
      </w:pPr>
      <w:r>
        <w:rPr>
          <w:rtl w:val="0"/>
        </w:rPr>
        <w:t>Visual depth</w:t>
      </w:r>
    </w:p>
    <w:p w14:paraId="0000008C">
      <w:pPr>
        <w:numPr>
          <w:ilvl w:val="0"/>
          <w:numId w:val="16"/>
        </w:numPr>
        <w:spacing w:before="0" w:beforeAutospacing="0" w:after="0" w:afterAutospacing="0"/>
        <w:ind w:left="720" w:hanging="360"/>
      </w:pPr>
      <w:r>
        <w:rPr>
          <w:rtl w:val="0"/>
        </w:rPr>
        <w:t>Long-term durability</w:t>
      </w:r>
    </w:p>
    <w:p w14:paraId="0000008D">
      <w:pPr>
        <w:numPr>
          <w:ilvl w:val="0"/>
          <w:numId w:val="16"/>
        </w:numPr>
        <w:spacing w:before="0" w:beforeAutospacing="0" w:after="240"/>
        <w:ind w:left="720" w:hanging="360"/>
      </w:pPr>
      <w:r>
        <w:rPr>
          <w:rtl w:val="0"/>
        </w:rPr>
        <w:t>Materials that improve with age rather than deteriorate</w:t>
      </w:r>
    </w:p>
    <w:p w14:paraId="0000008E">
      <w:pPr>
        <w:spacing w:before="480"/>
        <w:ind w:left="720" w:hanging="360"/>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8F">
      <w:pPr>
        <w:pStyle w:val="2"/>
        <w:keepNext w:val="0"/>
        <w:keepLines w:val="0"/>
        <w:spacing w:before="480"/>
        <w:ind w:left="720" w:hanging="360"/>
        <w:rPr>
          <w:b/>
          <w:bCs/>
          <w:sz w:val="46"/>
          <w:szCs w:val="46"/>
        </w:rPr>
      </w:pPr>
      <w:bookmarkStart w:id="24" w:name="_t1vb3mg75vff" w:colFirst="0" w:colLast="0"/>
      <w:bookmarkEnd w:id="24"/>
      <w:r>
        <w:rPr>
          <w:b/>
          <w:bCs/>
          <w:sz w:val="46"/>
          <w:szCs w:val="46"/>
          <w:rtl w:val="0"/>
        </w:rPr>
        <w:t>PAGE 8 — ENDURANCE &amp; PERFORMANCE PHILOSOPHY</w:t>
      </w:r>
    </w:p>
    <w:p w14:paraId="00000090">
      <w:pPr>
        <w:pStyle w:val="3"/>
        <w:keepNext w:val="0"/>
        <w:keepLines w:val="0"/>
        <w:spacing w:after="80"/>
        <w:ind w:left="720" w:hanging="360"/>
        <w:rPr>
          <w:b/>
          <w:bCs/>
          <w:sz w:val="34"/>
          <w:szCs w:val="34"/>
        </w:rPr>
      </w:pPr>
      <w:bookmarkStart w:id="25" w:name="_68uzt58ebnr" w:colFirst="0" w:colLast="0"/>
      <w:bookmarkEnd w:id="25"/>
      <w:r>
        <w:rPr>
          <w:b/>
          <w:bCs/>
          <w:sz w:val="34"/>
          <w:szCs w:val="34"/>
          <w:rtl w:val="0"/>
        </w:rPr>
        <w:t>Designed for Generations</w:t>
      </w:r>
    </w:p>
    <w:p w14:paraId="00000091">
      <w:pPr>
        <w:spacing w:before="240" w:after="240"/>
      </w:pPr>
      <w:r>
        <w:rPr>
          <w:rtl w:val="0"/>
        </w:rPr>
        <w:t>At JB Bricks, we do not believe in producing materials for short-term use.</w:t>
      </w:r>
      <w:r>
        <w:rPr>
          <w:rtl w:val="0"/>
        </w:rPr>
        <w:br w:type="textWrapping"/>
      </w:r>
      <w:r>
        <w:rPr>
          <w:rtl w:val="0"/>
        </w:rPr>
        <w:t xml:space="preserve">We believe in crafting materials that quietly serve structures </w:t>
      </w:r>
      <w:r>
        <w:rPr>
          <w:b/>
          <w:bCs/>
          <w:rtl w:val="0"/>
        </w:rPr>
        <w:t>for generations to come</w:t>
      </w:r>
      <w:r>
        <w:rPr>
          <w:rtl w:val="0"/>
        </w:rPr>
        <w:t>.</w:t>
      </w:r>
    </w:p>
    <w:p w14:paraId="00000092">
      <w:pPr>
        <w:spacing w:before="240" w:after="240"/>
      </w:pPr>
      <w:r>
        <w:rPr>
          <w:rtl w:val="0"/>
        </w:rPr>
        <w:t>Every decision we take — from clay sourcing to water quality to firing method — is guided by one enduring purpose:</w:t>
      </w:r>
    </w:p>
    <w:p w14:paraId="00000093">
      <w:pPr>
        <w:spacing w:before="240" w:after="240"/>
        <w:ind w:left="600" w:right="600" w:firstLine="0"/>
      </w:pPr>
      <w:r>
        <w:rPr>
          <w:rtl w:val="0"/>
        </w:rPr>
        <w:t>To create bricks of exceptional integrity, reliability, and permanence.</w:t>
      </w:r>
    </w:p>
    <w:p w14:paraId="00000094">
      <w:pPr>
        <w:spacing w:before="240" w:after="240"/>
      </w:pPr>
      <w:r>
        <w:rPr>
          <w:rtl w:val="0"/>
        </w:rPr>
        <w:t>Our process is not optimized for speed.</w:t>
      </w:r>
      <w:r>
        <w:rPr>
          <w:rtl w:val="0"/>
        </w:rPr>
        <w:br w:type="textWrapping"/>
      </w:r>
      <w:r>
        <w:rPr>
          <w:rtl w:val="0"/>
        </w:rPr>
        <w:t xml:space="preserve">It is optimized for </w:t>
      </w:r>
      <w:r>
        <w:rPr>
          <w:b/>
          <w:bCs/>
          <w:rtl w:val="0"/>
        </w:rPr>
        <w:t>material honesty and longevity</w:t>
      </w:r>
      <w:r>
        <w:rPr>
          <w:rtl w:val="0"/>
        </w:rPr>
        <w:t>.</w:t>
      </w:r>
    </w:p>
    <w:p w14:paraId="00000095">
      <w:pPr>
        <w:spacing w:before="240" w:after="240"/>
      </w:pPr>
      <w:r>
        <w:rPr>
          <w:rtl w:val="0"/>
        </w:rPr>
        <w:t>This philosophy enables us to produce bricks that are consistently experienced as:</w:t>
      </w:r>
    </w:p>
    <w:p w14:paraId="00000096">
      <w:pPr>
        <w:numPr>
          <w:ilvl w:val="0"/>
          <w:numId w:val="17"/>
        </w:numPr>
        <w:spacing w:before="240" w:after="0" w:afterAutospacing="0"/>
        <w:ind w:left="720" w:hanging="360"/>
      </w:pPr>
      <w:r>
        <w:rPr>
          <w:rtl w:val="0"/>
        </w:rPr>
        <w:t>Exceptionally hard</w:t>
      </w:r>
    </w:p>
    <w:p w14:paraId="00000097">
      <w:pPr>
        <w:numPr>
          <w:ilvl w:val="0"/>
          <w:numId w:val="17"/>
        </w:numPr>
        <w:spacing w:before="0" w:beforeAutospacing="0" w:after="0" w:afterAutospacing="0"/>
        <w:ind w:left="720" w:hanging="360"/>
      </w:pPr>
      <w:r>
        <w:rPr>
          <w:rtl w:val="0"/>
        </w:rPr>
        <w:t>Structurally dependable</w:t>
      </w:r>
    </w:p>
    <w:p w14:paraId="00000098">
      <w:pPr>
        <w:numPr>
          <w:ilvl w:val="0"/>
          <w:numId w:val="17"/>
        </w:numPr>
        <w:spacing w:before="0" w:beforeAutospacing="0" w:after="0" w:afterAutospacing="0"/>
        <w:ind w:left="720" w:hanging="360"/>
      </w:pPr>
      <w:r>
        <w:rPr>
          <w:rtl w:val="0"/>
        </w:rPr>
        <w:t>Stable over decades</w:t>
      </w:r>
    </w:p>
    <w:p w14:paraId="00000099">
      <w:pPr>
        <w:numPr>
          <w:ilvl w:val="0"/>
          <w:numId w:val="17"/>
        </w:numPr>
        <w:spacing w:before="0" w:beforeAutospacing="0" w:after="0" w:afterAutospacing="0"/>
        <w:ind w:left="720" w:hanging="360"/>
      </w:pPr>
      <w:r>
        <w:rPr>
          <w:rtl w:val="0"/>
        </w:rPr>
        <w:t>Resistant to environmental fatigue</w:t>
      </w:r>
    </w:p>
    <w:p w14:paraId="0000009A">
      <w:pPr>
        <w:numPr>
          <w:ilvl w:val="0"/>
          <w:numId w:val="17"/>
        </w:numPr>
        <w:spacing w:before="0" w:beforeAutospacing="0" w:after="240"/>
        <w:ind w:left="720" w:hanging="360"/>
      </w:pPr>
      <w:r>
        <w:rPr>
          <w:rtl w:val="0"/>
        </w:rPr>
        <w:t>Capable of supporting buildings across generations</w:t>
      </w:r>
    </w:p>
    <w:p w14:paraId="0000009B">
      <w:pPr>
        <w:spacing w:before="240" w:after="240"/>
      </w:pPr>
      <w:r>
        <w:rPr>
          <w:rtl w:val="0"/>
        </w:rPr>
        <w:t xml:space="preserve">We strive to craft bricks with strength comparable to steel in reliability — materials that do not merely build structures, but </w:t>
      </w:r>
      <w:r>
        <w:rPr>
          <w:b/>
          <w:bCs/>
          <w:rtl w:val="0"/>
        </w:rPr>
        <w:t>preserve them for the future</w:t>
      </w:r>
      <w:r>
        <w:rPr>
          <w:rtl w:val="0"/>
        </w:rPr>
        <w:t>.</w:t>
      </w:r>
    </w:p>
    <w:p w14:paraId="0000009C">
      <w:pPr>
        <w:spacing w:before="480"/>
        <w:ind w:left="720" w:hanging="360"/>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9D">
      <w:pPr>
        <w:pStyle w:val="2"/>
        <w:keepNext w:val="0"/>
        <w:keepLines w:val="0"/>
        <w:spacing w:before="480"/>
        <w:ind w:left="720" w:hanging="360"/>
        <w:rPr>
          <w:b/>
          <w:bCs/>
          <w:sz w:val="46"/>
          <w:szCs w:val="46"/>
        </w:rPr>
      </w:pPr>
      <w:bookmarkStart w:id="26" w:name="_vb4jplpftvg5" w:colFirst="0" w:colLast="0"/>
      <w:bookmarkEnd w:id="26"/>
      <w:r>
        <w:rPr>
          <w:b/>
          <w:bCs/>
          <w:sz w:val="46"/>
          <w:szCs w:val="46"/>
          <w:rtl w:val="0"/>
        </w:rPr>
        <w:t>PAGE 9 — PARTNERSHIP WITH ARCHITECTS</w:t>
      </w:r>
    </w:p>
    <w:p w14:paraId="0000009E">
      <w:pPr>
        <w:pStyle w:val="3"/>
        <w:keepNext w:val="0"/>
        <w:keepLines w:val="0"/>
        <w:spacing w:after="80"/>
        <w:ind w:left="720" w:hanging="360"/>
        <w:rPr>
          <w:b/>
          <w:bCs/>
          <w:sz w:val="34"/>
          <w:szCs w:val="34"/>
        </w:rPr>
      </w:pPr>
      <w:bookmarkStart w:id="27" w:name="_d31fm12r8lyg" w:colFirst="0" w:colLast="0"/>
      <w:bookmarkEnd w:id="27"/>
      <w:r>
        <w:rPr>
          <w:b/>
          <w:bCs/>
          <w:sz w:val="34"/>
          <w:szCs w:val="34"/>
          <w:rtl w:val="0"/>
        </w:rPr>
        <w:t>Collaborating with Design Professionals</w:t>
      </w:r>
    </w:p>
    <w:p w14:paraId="0000009F">
      <w:pPr>
        <w:spacing w:before="240" w:after="240"/>
      </w:pPr>
      <w:r>
        <w:rPr>
          <w:rtl w:val="0"/>
        </w:rPr>
        <w:t>We actively collaborate with:</w:t>
      </w:r>
    </w:p>
    <w:p w14:paraId="000000A0">
      <w:pPr>
        <w:numPr>
          <w:ilvl w:val="0"/>
          <w:numId w:val="18"/>
        </w:numPr>
        <w:spacing w:before="240" w:after="0" w:afterAutospacing="0"/>
        <w:ind w:left="720" w:hanging="360"/>
      </w:pPr>
      <w:r>
        <w:rPr>
          <w:rtl w:val="0"/>
        </w:rPr>
        <w:t>Architects</w:t>
      </w:r>
    </w:p>
    <w:p w14:paraId="000000A1">
      <w:pPr>
        <w:numPr>
          <w:ilvl w:val="0"/>
          <w:numId w:val="18"/>
        </w:numPr>
        <w:spacing w:before="0" w:beforeAutospacing="0" w:after="0" w:afterAutospacing="0"/>
        <w:ind w:left="720" w:hanging="360"/>
      </w:pPr>
      <w:r>
        <w:rPr>
          <w:rtl w:val="0"/>
        </w:rPr>
        <w:t>Design studios</w:t>
      </w:r>
    </w:p>
    <w:p w14:paraId="000000A2">
      <w:pPr>
        <w:numPr>
          <w:ilvl w:val="0"/>
          <w:numId w:val="18"/>
        </w:numPr>
        <w:spacing w:before="0" w:beforeAutospacing="0" w:after="0" w:afterAutospacing="0"/>
        <w:ind w:left="720" w:hanging="360"/>
      </w:pPr>
      <w:r>
        <w:rPr>
          <w:rtl w:val="0"/>
        </w:rPr>
        <w:t>Developers</w:t>
      </w:r>
    </w:p>
    <w:p w14:paraId="000000A3">
      <w:pPr>
        <w:numPr>
          <w:ilvl w:val="0"/>
          <w:numId w:val="18"/>
        </w:numPr>
        <w:spacing w:before="0" w:beforeAutospacing="0" w:after="0" w:afterAutospacing="0"/>
        <w:ind w:left="720" w:hanging="360"/>
      </w:pPr>
      <w:r>
        <w:rPr>
          <w:rtl w:val="0"/>
        </w:rPr>
        <w:t>Contractors</w:t>
      </w:r>
    </w:p>
    <w:p w14:paraId="000000A4">
      <w:pPr>
        <w:numPr>
          <w:ilvl w:val="0"/>
          <w:numId w:val="18"/>
        </w:numPr>
        <w:spacing w:before="0" w:beforeAutospacing="0" w:after="0" w:afterAutospacing="0"/>
        <w:ind w:left="720" w:hanging="360"/>
      </w:pPr>
      <w:r>
        <w:rPr>
          <w:rtl w:val="0"/>
        </w:rPr>
        <w:t>Landscape consultants</w:t>
      </w:r>
    </w:p>
    <w:p w14:paraId="000000A5">
      <w:pPr>
        <w:numPr>
          <w:ilvl w:val="0"/>
          <w:numId w:val="18"/>
        </w:numPr>
        <w:spacing w:before="0" w:beforeAutospacing="0" w:after="240"/>
        <w:ind w:left="720" w:hanging="360"/>
      </w:pPr>
      <w:r>
        <w:rPr>
          <w:rtl w:val="0"/>
        </w:rPr>
        <w:t>Institutional project teams</w:t>
      </w:r>
    </w:p>
    <w:p w14:paraId="000000A6">
      <w:pPr>
        <w:spacing w:before="240" w:after="240"/>
      </w:pPr>
      <w:r>
        <w:rPr>
          <w:rtl w:val="0"/>
        </w:rPr>
        <w:t>We offer:</w:t>
      </w:r>
    </w:p>
    <w:p w14:paraId="000000A7">
      <w:pPr>
        <w:numPr>
          <w:ilvl w:val="0"/>
          <w:numId w:val="19"/>
        </w:numPr>
        <w:spacing w:before="240" w:after="0" w:afterAutospacing="0"/>
        <w:ind w:left="720" w:hanging="360"/>
      </w:pPr>
      <w:r>
        <w:rPr>
          <w:rtl w:val="0"/>
        </w:rPr>
        <w:t>Project-based bulk supply</w:t>
      </w:r>
    </w:p>
    <w:p w14:paraId="000000A8">
      <w:pPr>
        <w:numPr>
          <w:ilvl w:val="0"/>
          <w:numId w:val="19"/>
        </w:numPr>
        <w:spacing w:before="0" w:beforeAutospacing="0" w:after="0" w:afterAutospacing="0"/>
        <w:ind w:left="720" w:hanging="360"/>
      </w:pPr>
      <w:r>
        <w:rPr>
          <w:rtl w:val="0"/>
        </w:rPr>
        <w:t>Advance production planning</w:t>
      </w:r>
    </w:p>
    <w:p w14:paraId="000000A9">
      <w:pPr>
        <w:numPr>
          <w:ilvl w:val="0"/>
          <w:numId w:val="19"/>
        </w:numPr>
        <w:spacing w:before="0" w:beforeAutospacing="0" w:after="0" w:afterAutospacing="0"/>
        <w:ind w:left="720" w:hanging="360"/>
      </w:pPr>
      <w:r>
        <w:rPr>
          <w:rtl w:val="0"/>
        </w:rPr>
        <w:t>Material consistency across large quantities</w:t>
      </w:r>
    </w:p>
    <w:p w14:paraId="000000AA">
      <w:pPr>
        <w:numPr>
          <w:ilvl w:val="0"/>
          <w:numId w:val="19"/>
        </w:numPr>
        <w:spacing w:before="0" w:beforeAutospacing="0" w:after="0" w:afterAutospacing="0"/>
        <w:ind w:left="720" w:hanging="360"/>
      </w:pPr>
      <w:r>
        <w:rPr>
          <w:rtl w:val="0"/>
        </w:rPr>
        <w:t>Professional coordination</w:t>
      </w:r>
    </w:p>
    <w:p w14:paraId="000000AB">
      <w:pPr>
        <w:numPr>
          <w:ilvl w:val="0"/>
          <w:numId w:val="19"/>
        </w:numPr>
        <w:spacing w:before="0" w:beforeAutospacing="0" w:after="240"/>
        <w:ind w:left="720" w:hanging="360"/>
      </w:pPr>
      <w:r>
        <w:rPr>
          <w:rtl w:val="0"/>
        </w:rPr>
        <w:t>Material samples on request</w:t>
      </w:r>
    </w:p>
    <w:p w14:paraId="000000AC">
      <w:pPr>
        <w:spacing w:before="240" w:after="240"/>
      </w:pPr>
      <w:r>
        <w:rPr>
          <w:rtl w:val="0"/>
        </w:rPr>
        <w:t xml:space="preserve">Our objective is not merely to supply materials, but to become a </w:t>
      </w:r>
      <w:r>
        <w:rPr>
          <w:b/>
          <w:bCs/>
          <w:rtl w:val="0"/>
        </w:rPr>
        <w:t>reliable material partner</w:t>
      </w:r>
      <w:r>
        <w:rPr>
          <w:rtl w:val="0"/>
        </w:rPr>
        <w:t xml:space="preserve"> in the architectural process.</w:t>
      </w:r>
    </w:p>
    <w:p w14:paraId="000000AD">
      <w:pPr>
        <w:spacing w:before="480"/>
        <w:ind w:left="720" w:hanging="360"/>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AE">
      <w:pPr>
        <w:pStyle w:val="2"/>
        <w:keepNext w:val="0"/>
        <w:keepLines w:val="0"/>
        <w:spacing w:before="480"/>
        <w:ind w:left="720" w:hanging="360"/>
        <w:rPr>
          <w:b/>
          <w:bCs/>
          <w:sz w:val="46"/>
          <w:szCs w:val="46"/>
        </w:rPr>
      </w:pPr>
      <w:bookmarkStart w:id="28" w:name="_muneoqfogxgw" w:colFirst="0" w:colLast="0"/>
      <w:bookmarkEnd w:id="28"/>
      <w:r>
        <w:rPr>
          <w:b/>
          <w:bCs/>
          <w:sz w:val="46"/>
          <w:szCs w:val="46"/>
          <w:rtl w:val="0"/>
        </w:rPr>
        <w:t>PAGE 11 — CLIENT SEGMENTS &amp; SUPPLY CAPABILITY</w:t>
      </w:r>
    </w:p>
    <w:p w14:paraId="000000AF">
      <w:pPr>
        <w:pStyle w:val="3"/>
        <w:keepNext w:val="0"/>
        <w:keepLines w:val="0"/>
        <w:spacing w:after="80"/>
        <w:ind w:left="720" w:hanging="360"/>
        <w:rPr>
          <w:b/>
          <w:bCs/>
          <w:sz w:val="34"/>
          <w:szCs w:val="34"/>
        </w:rPr>
      </w:pPr>
      <w:bookmarkStart w:id="29" w:name="_cfv45pt1xgrn" w:colFirst="0" w:colLast="0"/>
      <w:bookmarkEnd w:id="29"/>
      <w:r>
        <w:rPr>
          <w:b/>
          <w:bCs/>
          <w:sz w:val="34"/>
          <w:szCs w:val="34"/>
          <w:rtl w:val="0"/>
        </w:rPr>
        <w:t>Who We Work With</w:t>
      </w:r>
    </w:p>
    <w:p w14:paraId="000000B0">
      <w:pPr>
        <w:spacing w:before="240" w:after="240"/>
      </w:pPr>
      <w:r>
        <w:rPr>
          <w:rtl w:val="0"/>
        </w:rPr>
        <w:t>Our typical client segments include:</w:t>
      </w:r>
    </w:p>
    <w:p w14:paraId="000000B1">
      <w:pPr>
        <w:numPr>
          <w:ilvl w:val="0"/>
          <w:numId w:val="20"/>
        </w:numPr>
        <w:spacing w:before="240" w:after="0" w:afterAutospacing="0"/>
        <w:ind w:left="720" w:hanging="360"/>
      </w:pPr>
      <w:r>
        <w:rPr>
          <w:rtl w:val="0"/>
        </w:rPr>
        <w:t>Architecture firms</w:t>
      </w:r>
    </w:p>
    <w:p w14:paraId="000000B2">
      <w:pPr>
        <w:numPr>
          <w:ilvl w:val="0"/>
          <w:numId w:val="20"/>
        </w:numPr>
        <w:spacing w:before="0" w:beforeAutospacing="0" w:after="0" w:afterAutospacing="0"/>
        <w:ind w:left="720" w:hanging="360"/>
      </w:pPr>
      <w:r>
        <w:rPr>
          <w:rtl w:val="0"/>
        </w:rPr>
        <w:t>Real estate developers</w:t>
      </w:r>
    </w:p>
    <w:p w14:paraId="000000B3">
      <w:pPr>
        <w:numPr>
          <w:ilvl w:val="0"/>
          <w:numId w:val="20"/>
        </w:numPr>
        <w:spacing w:before="0" w:beforeAutospacing="0" w:after="0" w:afterAutospacing="0"/>
        <w:ind w:left="720" w:hanging="360"/>
      </w:pPr>
      <w:r>
        <w:rPr>
          <w:rtl w:val="0"/>
        </w:rPr>
        <w:t>Premium builders</w:t>
      </w:r>
    </w:p>
    <w:p w14:paraId="000000B4">
      <w:pPr>
        <w:numPr>
          <w:ilvl w:val="0"/>
          <w:numId w:val="20"/>
        </w:numPr>
        <w:spacing w:before="0" w:beforeAutospacing="0" w:after="0" w:afterAutospacing="0"/>
        <w:ind w:left="720" w:hanging="360"/>
      </w:pPr>
      <w:r>
        <w:rPr>
          <w:rtl w:val="0"/>
        </w:rPr>
        <w:t>Contractors executing high-spec projects</w:t>
      </w:r>
    </w:p>
    <w:p w14:paraId="000000B5">
      <w:pPr>
        <w:numPr>
          <w:ilvl w:val="0"/>
          <w:numId w:val="20"/>
        </w:numPr>
        <w:spacing w:before="0" w:beforeAutospacing="0" w:after="0" w:afterAutospacing="0"/>
        <w:ind w:left="720" w:hanging="360"/>
      </w:pPr>
      <w:r>
        <w:rPr>
          <w:rtl w:val="0"/>
        </w:rPr>
        <w:t>Material and tile dealers</w:t>
      </w:r>
    </w:p>
    <w:p w14:paraId="000000B6">
      <w:pPr>
        <w:numPr>
          <w:ilvl w:val="0"/>
          <w:numId w:val="20"/>
        </w:numPr>
        <w:spacing w:before="0" w:beforeAutospacing="0" w:after="0" w:afterAutospacing="0"/>
        <w:ind w:left="720" w:hanging="360"/>
      </w:pPr>
      <w:r>
        <w:rPr>
          <w:rtl w:val="0"/>
        </w:rPr>
        <w:t>Institutions and NGOs</w:t>
      </w:r>
    </w:p>
    <w:p w14:paraId="000000B7">
      <w:pPr>
        <w:numPr>
          <w:ilvl w:val="0"/>
          <w:numId w:val="20"/>
        </w:numPr>
        <w:spacing w:before="0" w:beforeAutospacing="0" w:after="240"/>
        <w:ind w:left="720" w:hanging="360"/>
      </w:pPr>
      <w:r>
        <w:rPr>
          <w:rtl w:val="0"/>
        </w:rPr>
        <w:t>Hospitality and resort developers</w:t>
      </w:r>
    </w:p>
    <w:p w14:paraId="000000B8">
      <w:pPr>
        <w:spacing w:before="240" w:after="240"/>
      </w:pPr>
      <w:r>
        <w:rPr>
          <w:rtl w:val="0"/>
        </w:rPr>
        <w:t>We support:</w:t>
      </w:r>
    </w:p>
    <w:p w14:paraId="000000B9">
      <w:pPr>
        <w:numPr>
          <w:ilvl w:val="0"/>
          <w:numId w:val="21"/>
        </w:numPr>
        <w:spacing w:before="240" w:after="0" w:afterAutospacing="0"/>
        <w:ind w:left="720" w:hanging="360"/>
      </w:pPr>
      <w:r>
        <w:rPr>
          <w:rtl w:val="0"/>
        </w:rPr>
        <w:t>Bulk orders</w:t>
      </w:r>
    </w:p>
    <w:p w14:paraId="000000BA">
      <w:pPr>
        <w:numPr>
          <w:ilvl w:val="0"/>
          <w:numId w:val="21"/>
        </w:numPr>
        <w:spacing w:before="0" w:beforeAutospacing="0" w:after="0" w:afterAutospacing="0"/>
        <w:ind w:left="720" w:hanging="360"/>
      </w:pPr>
      <w:r>
        <w:rPr>
          <w:rtl w:val="0"/>
        </w:rPr>
        <w:t>Long-term supply contracts</w:t>
      </w:r>
    </w:p>
    <w:p w14:paraId="000000BB">
      <w:pPr>
        <w:numPr>
          <w:ilvl w:val="0"/>
          <w:numId w:val="21"/>
        </w:numPr>
        <w:spacing w:before="0" w:beforeAutospacing="0" w:after="0" w:afterAutospacing="0"/>
        <w:ind w:left="720" w:hanging="360"/>
      </w:pPr>
      <w:r>
        <w:rPr>
          <w:rtl w:val="0"/>
        </w:rPr>
        <w:t>Multi-site delivery coordination</w:t>
      </w:r>
    </w:p>
    <w:p w14:paraId="000000BC">
      <w:pPr>
        <w:numPr>
          <w:ilvl w:val="0"/>
          <w:numId w:val="21"/>
        </w:numPr>
        <w:spacing w:before="0" w:beforeAutospacing="0" w:after="240"/>
        <w:ind w:left="720" w:hanging="360"/>
      </w:pPr>
      <w:r>
        <w:rPr>
          <w:rtl w:val="0"/>
        </w:rPr>
        <w:t>Dealer and distribution partnerships</w:t>
      </w:r>
    </w:p>
    <w:p w14:paraId="000000BD">
      <w:pPr>
        <w:spacing w:before="240" w:after="240"/>
      </w:pPr>
      <w:r>
        <w:rPr>
          <w:rtl w:val="0"/>
        </w:rPr>
        <w:t xml:space="preserve">Our operational capacity is structured to support both </w:t>
      </w:r>
      <w:r>
        <w:rPr>
          <w:b/>
          <w:bCs/>
          <w:rtl w:val="0"/>
        </w:rPr>
        <w:t>scale and consistency</w:t>
      </w:r>
      <w:r>
        <w:rPr>
          <w:rtl w:val="0"/>
        </w:rPr>
        <w:t>.</w:t>
      </w:r>
    </w:p>
    <w:p w14:paraId="000000BE">
      <w:pPr>
        <w:spacing w:before="480"/>
        <w:ind w:left="720" w:hanging="360"/>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BF">
      <w:pPr>
        <w:pStyle w:val="2"/>
        <w:keepNext w:val="0"/>
        <w:keepLines w:val="0"/>
        <w:spacing w:before="480"/>
        <w:ind w:left="720" w:hanging="360"/>
        <w:rPr>
          <w:b/>
          <w:bCs/>
          <w:sz w:val="46"/>
          <w:szCs w:val="46"/>
        </w:rPr>
      </w:pPr>
      <w:bookmarkStart w:id="30" w:name="_c93wr7gbs1k2" w:colFirst="0" w:colLast="0"/>
      <w:bookmarkEnd w:id="30"/>
      <w:r>
        <w:rPr>
          <w:b/>
          <w:bCs/>
          <w:sz w:val="46"/>
          <w:szCs w:val="46"/>
          <w:rtl w:val="0"/>
        </w:rPr>
        <w:t>PAGE 12 — BRAND CLOSING &amp; CONTACT</w:t>
      </w:r>
    </w:p>
    <w:p w14:paraId="000000C0">
      <w:pPr>
        <w:pStyle w:val="3"/>
        <w:keepNext w:val="0"/>
        <w:keepLines w:val="0"/>
        <w:spacing w:after="80"/>
        <w:ind w:left="720" w:hanging="360"/>
        <w:rPr>
          <w:b/>
          <w:bCs/>
          <w:sz w:val="34"/>
          <w:szCs w:val="34"/>
        </w:rPr>
      </w:pPr>
      <w:bookmarkStart w:id="31" w:name="_e9jua29wjgcu" w:colFirst="0" w:colLast="0"/>
      <w:bookmarkEnd w:id="31"/>
      <w:r>
        <w:rPr>
          <w:b/>
          <w:bCs/>
          <w:sz w:val="34"/>
          <w:szCs w:val="34"/>
          <w:rtl w:val="0"/>
        </w:rPr>
        <w:t>JB BRICKS</w:t>
      </w:r>
    </w:p>
    <w:p w14:paraId="000000C1">
      <w:pPr>
        <w:pStyle w:val="4"/>
        <w:keepNext w:val="0"/>
        <w:keepLines w:val="0"/>
        <w:spacing w:before="280"/>
        <w:ind w:left="720" w:hanging="360"/>
        <w:rPr>
          <w:b/>
          <w:bCs/>
          <w:color w:val="000000"/>
          <w:sz w:val="26"/>
          <w:szCs w:val="26"/>
        </w:rPr>
      </w:pPr>
      <w:bookmarkStart w:id="32" w:name="_cgsaih18rxzk" w:colFirst="0" w:colLast="0"/>
      <w:bookmarkEnd w:id="32"/>
      <w:r>
        <w:rPr>
          <w:b/>
          <w:bCs/>
          <w:color w:val="000000"/>
          <w:sz w:val="26"/>
          <w:szCs w:val="26"/>
          <w:rtl w:val="0"/>
        </w:rPr>
        <w:t>Crafting Earth into Architecture for Generations to Come</w:t>
      </w:r>
    </w:p>
    <w:p w14:paraId="000000C2">
      <w:pPr>
        <w:spacing w:before="240" w:after="240"/>
      </w:pPr>
      <w:r>
        <w:rPr>
          <w:rtl w:val="0"/>
        </w:rPr>
        <w:t>We welcome collaborations with professionals who value material integrity, technical discipline, and architecture that stands the test of time.</w:t>
      </w:r>
    </w:p>
    <w:p w14:paraId="000000C3">
      <w:pPr>
        <w:spacing w:before="240" w:after="240"/>
        <w:rPr>
          <w:b/>
          <w:bCs/>
          <w:sz w:val="18"/>
          <w:szCs w:val="18"/>
        </w:rPr>
      </w:pPr>
      <w:r>
        <w:rPr>
          <w:b/>
          <w:bCs/>
          <w:rtl w:val="0"/>
        </w:rPr>
        <w:t>For project discussions, samples, and bulk inquiries:</w:t>
      </w:r>
      <w:r>
        <w:rPr>
          <w:b/>
          <w:bCs/>
          <w:rtl w:val="0"/>
        </w:rPr>
        <w:br w:type="textWrapping"/>
      </w:r>
      <w:r>
        <w:rPr>
          <w:rtl w:val="0"/>
        </w:rPr>
        <w:t xml:space="preserve">📍 Location: </w:t>
      </w:r>
      <w:r>
        <w:rPr>
          <w:b/>
          <w:bCs/>
          <w:sz w:val="18"/>
          <w:szCs w:val="18"/>
          <w:rtl w:val="0"/>
        </w:rPr>
        <w:t>CHAK 8 PTP. INDERGARH, SANGARIA, DISTRICT HANUMANGARH</w:t>
      </w:r>
    </w:p>
    <w:p w14:paraId="000000C4">
      <w:pPr>
        <w:spacing w:before="240" w:after="240"/>
      </w:pPr>
      <w:r>
        <w:rPr>
          <w:rtl w:val="0"/>
        </w:rPr>
        <w:t>📞 Phone: 9462596325</w:t>
      </w:r>
      <w:r>
        <w:rPr>
          <w:rtl w:val="0"/>
        </w:rPr>
        <w:br w:type="textWrapping"/>
      </w:r>
      <w:r>
        <w:rPr>
          <w:rtl w:val="0"/>
        </w:rPr>
        <w:t xml:space="preserve">📧 Email: </w:t>
      </w:r>
      <w:r>
        <w:rPr>
          <w:rFonts w:ascii="Roboto" w:hAnsi="Roboto" w:eastAsia="Roboto" w:cs="Roboto"/>
          <w:color w:val="1F1F1F"/>
          <w:sz w:val="21"/>
          <w:szCs w:val="21"/>
          <w:shd w:val="clear" w:fill="E9EEF6"/>
          <w:rtl w:val="0"/>
        </w:rPr>
        <w:t>jbbricksudyogltd@gmail.com</w:t>
      </w:r>
    </w:p>
    <w:p w14:paraId="000000C5">
      <w:pPr>
        <w:spacing w:before="240" w:after="240"/>
        <w:rPr>
          <w:b/>
          <w:bCs/>
        </w:rPr>
      </w:pPr>
      <w:r>
        <w:rPr>
          <w:b/>
          <w:bCs/>
          <w:rtl w:val="0"/>
        </w:rPr>
        <w:t>Bulk orders, dealership opportunities, and professional partnerships invited.</w:t>
      </w:r>
    </w:p>
    <w:p w14:paraId="000000F9">
      <w:bookmarkStart w:id="33" w:name="_GoBack"/>
      <w:bookmarkEnd w:id="33"/>
    </w:p>
    <w:sectPr>
      <w:pgSz w:w="11906" w:h="16838"/>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9564FDEC-C67B-4823-88AF-43516653F16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C3C9FD3-B244-45E6-A892-59414E6A4A4E}"/>
  </w:font>
  <w:font w:name="Wingdings">
    <w:panose1 w:val="05000000000000000000"/>
    <w:charset w:val="02"/>
    <w:family w:val="auto"/>
    <w:pitch w:val="default"/>
    <w:sig w:usb0="00000000" w:usb1="00000000" w:usb2="00000000" w:usb3="00000000" w:csb0="80000000" w:csb1="00000000"/>
    <w:embedRegular r:id="rId3" w:fontKey="{33A54E8A-4A23-42FA-A772-99808C180527}"/>
  </w:font>
  <w:font w:name="Calibri">
    <w:panose1 w:val="020F0502020204030204"/>
    <w:charset w:val="00"/>
    <w:family w:val="swiss"/>
    <w:pitch w:val="default"/>
    <w:sig w:usb0="E4002EFF" w:usb1="C200247B" w:usb2="00000009" w:usb3="00000000" w:csb0="200001FF" w:csb1="00000000"/>
    <w:embedRegular r:id="rId4" w:fontKey="{53B1412F-831E-4D9A-8B8E-3A72F45D91E2}"/>
  </w:font>
  <w:font w:name="等线">
    <w:altName w:val="Microsoft YaHei"/>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23721EAA-D361-4691-95C2-0D3E51270BC5}"/>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9"/>
  </w:num>
  <w:num w:numId="2">
    <w:abstractNumId w:val="5"/>
  </w:num>
  <w:num w:numId="3">
    <w:abstractNumId w:val="17"/>
  </w:num>
  <w:num w:numId="4">
    <w:abstractNumId w:val="3"/>
  </w:num>
  <w:num w:numId="5">
    <w:abstractNumId w:val="2"/>
  </w:num>
  <w:num w:numId="6">
    <w:abstractNumId w:val="11"/>
  </w:num>
  <w:num w:numId="7">
    <w:abstractNumId w:val="13"/>
  </w:num>
  <w:num w:numId="8">
    <w:abstractNumId w:val="20"/>
  </w:num>
  <w:num w:numId="9">
    <w:abstractNumId w:val="10"/>
  </w:num>
  <w:num w:numId="10">
    <w:abstractNumId w:val="0"/>
  </w:num>
  <w:num w:numId="11">
    <w:abstractNumId w:val="14"/>
  </w:num>
  <w:num w:numId="12">
    <w:abstractNumId w:val="18"/>
  </w:num>
  <w:num w:numId="13">
    <w:abstractNumId w:val="4"/>
  </w:num>
  <w:num w:numId="14">
    <w:abstractNumId w:val="16"/>
  </w:num>
  <w:num w:numId="15">
    <w:abstractNumId w:val="8"/>
  </w:num>
  <w:num w:numId="16">
    <w:abstractNumId w:val="12"/>
  </w:num>
  <w:num w:numId="17">
    <w:abstractNumId w:val="7"/>
  </w:num>
  <w:num w:numId="18">
    <w:abstractNumId w:val="6"/>
  </w:num>
  <w:num w:numId="19">
    <w:abstractNumId w:val="1"/>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239578A"/>
    <w:rsid w:val="471E06C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2026-02-14T07:24:48Z</dcterms:created>
  <dc:creator>harsh</dc:creator>
  <cp:lastModifiedBy>Harshit Garg</cp:lastModifiedBy>
  <dcterms:modified xsi:type="dcterms:W3CDTF">2026-02-14T07:27:06Z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3DF9A660F4964E4990EFF371911F8EE9_13</vt:lpwstr>
  </property>
</Properties>
</file>